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56373" w14:textId="77777777" w:rsidR="00305E6A" w:rsidRDefault="00305E6A" w:rsidP="00305E6A">
      <w:pPr>
        <w:pStyle w:val="Heading2"/>
        <w:jc w:val="left"/>
        <w:rPr>
          <w:rFonts w:ascii="Source Sans Pro" w:hAnsi="Source Sans Pro"/>
          <w:sz w:val="22"/>
          <w:szCs w:val="22"/>
        </w:rPr>
      </w:pPr>
    </w:p>
    <w:p w14:paraId="1B6ABCF7" w14:textId="3AB0B891" w:rsidR="00305E6A" w:rsidRPr="00893AF8" w:rsidRDefault="00305E6A" w:rsidP="00305E6A">
      <w:pPr>
        <w:pStyle w:val="Heading2"/>
        <w:jc w:val="left"/>
        <w:rPr>
          <w:rFonts w:ascii="Source Sans Pro" w:hAnsi="Source Sans Pro"/>
          <w:sz w:val="22"/>
          <w:szCs w:val="22"/>
        </w:rPr>
      </w:pPr>
      <w:r w:rsidRPr="00893AF8">
        <w:rPr>
          <w:rFonts w:ascii="Source Sans Pro" w:hAnsi="Source Sans Pro"/>
          <w:sz w:val="22"/>
          <w:szCs w:val="22"/>
        </w:rPr>
        <w:t>VZOREC POGODBE</w:t>
      </w:r>
      <w:r w:rsidRPr="00893AF8">
        <w:rPr>
          <w:rFonts w:ascii="Source Sans Pro" w:hAnsi="Source Sans Pro"/>
          <w:sz w:val="22"/>
          <w:szCs w:val="22"/>
        </w:rPr>
        <w:tab/>
      </w:r>
      <w:r w:rsidRPr="00893AF8">
        <w:rPr>
          <w:rFonts w:ascii="Source Sans Pro" w:hAnsi="Source Sans Pro"/>
          <w:sz w:val="22"/>
          <w:szCs w:val="22"/>
        </w:rPr>
        <w:tab/>
      </w:r>
      <w:r w:rsidRPr="00893AF8">
        <w:rPr>
          <w:rFonts w:ascii="Source Sans Pro" w:hAnsi="Source Sans Pro"/>
          <w:sz w:val="22"/>
          <w:szCs w:val="22"/>
        </w:rPr>
        <w:tab/>
      </w:r>
      <w:r w:rsidRPr="00893AF8">
        <w:rPr>
          <w:rFonts w:ascii="Source Sans Pro" w:hAnsi="Source Sans Pro"/>
          <w:sz w:val="22"/>
          <w:szCs w:val="22"/>
        </w:rPr>
        <w:tab/>
      </w:r>
      <w:r w:rsidRPr="00893AF8">
        <w:rPr>
          <w:rFonts w:ascii="Source Sans Pro" w:hAnsi="Source Sans Pro"/>
          <w:sz w:val="22"/>
          <w:szCs w:val="22"/>
        </w:rPr>
        <w:tab/>
      </w:r>
      <w:r w:rsidRPr="00893AF8">
        <w:rPr>
          <w:rFonts w:ascii="Source Sans Pro" w:hAnsi="Source Sans Pro"/>
          <w:sz w:val="22"/>
          <w:szCs w:val="22"/>
        </w:rPr>
        <w:tab/>
      </w:r>
      <w:r w:rsidRPr="00893AF8">
        <w:rPr>
          <w:rFonts w:ascii="Source Sans Pro" w:hAnsi="Source Sans Pro"/>
          <w:sz w:val="22"/>
          <w:szCs w:val="22"/>
        </w:rPr>
        <w:tab/>
      </w:r>
      <w:r>
        <w:rPr>
          <w:rFonts w:ascii="Source Sans Pro" w:hAnsi="Source Sans Pro"/>
          <w:sz w:val="22"/>
          <w:szCs w:val="22"/>
        </w:rPr>
        <w:t xml:space="preserve">                </w:t>
      </w:r>
      <w:r>
        <w:rPr>
          <w:rFonts w:ascii="Source Sans Pro" w:hAnsi="Source Sans Pro"/>
          <w:sz w:val="22"/>
          <w:szCs w:val="22"/>
        </w:rPr>
        <w:tab/>
      </w:r>
      <w:r w:rsidRPr="00893AF8">
        <w:rPr>
          <w:rFonts w:ascii="Source Sans Pro" w:hAnsi="Source Sans Pro"/>
          <w:sz w:val="22"/>
          <w:szCs w:val="22"/>
        </w:rPr>
        <w:tab/>
        <w:t xml:space="preserve">Priloga </w:t>
      </w:r>
      <w:r>
        <w:rPr>
          <w:rFonts w:ascii="Source Sans Pro" w:hAnsi="Source Sans Pro"/>
          <w:sz w:val="22"/>
          <w:szCs w:val="22"/>
        </w:rPr>
        <w:t>12</w:t>
      </w:r>
    </w:p>
    <w:p w14:paraId="68E01BEE" w14:textId="77777777" w:rsidR="00305E6A" w:rsidRDefault="00305E6A" w:rsidP="00305E6A">
      <w:pPr>
        <w:pStyle w:val="Heading2"/>
        <w:jc w:val="left"/>
        <w:rPr>
          <w:rFonts w:ascii="Source Sans Pro" w:hAnsi="Source Sans Pro"/>
          <w:sz w:val="22"/>
          <w:szCs w:val="22"/>
        </w:rPr>
      </w:pPr>
    </w:p>
    <w:p w14:paraId="789C6F3F" w14:textId="77777777" w:rsidR="00305E6A" w:rsidRPr="00893AF8" w:rsidRDefault="00305E6A" w:rsidP="00305E6A">
      <w:pPr>
        <w:pStyle w:val="Heading2"/>
        <w:jc w:val="both"/>
        <w:rPr>
          <w:rFonts w:ascii="Source Sans Pro" w:hAnsi="Source Sans Pro"/>
          <w:bCs w:val="0"/>
          <w:sz w:val="22"/>
          <w:szCs w:val="22"/>
        </w:rPr>
      </w:pPr>
      <w:r w:rsidRPr="00893AF8">
        <w:rPr>
          <w:rFonts w:ascii="Source Sans Pro" w:hAnsi="Source Sans Pro"/>
          <w:sz w:val="22"/>
          <w:szCs w:val="22"/>
        </w:rPr>
        <w:t xml:space="preserve">Predlagani vzorec mora ponudnik izpolniti, žigosati in podpisati, s čimer potrdi, da je seznanjen z vsebino in se z njo strinja! </w:t>
      </w:r>
    </w:p>
    <w:p w14:paraId="2464B268" w14:textId="77777777" w:rsidR="00305E6A" w:rsidRPr="00893AF8" w:rsidRDefault="00305E6A" w:rsidP="00305E6A">
      <w:pPr>
        <w:autoSpaceDE w:val="0"/>
        <w:autoSpaceDN w:val="0"/>
        <w:adjustRightInd w:val="0"/>
        <w:jc w:val="both"/>
        <w:rPr>
          <w:rFonts w:ascii="Source Sans Pro" w:hAnsi="Source Sans Pro"/>
          <w:bCs/>
          <w:sz w:val="22"/>
          <w:szCs w:val="22"/>
        </w:rPr>
      </w:pPr>
    </w:p>
    <w:p w14:paraId="461D16A0" w14:textId="77777777" w:rsidR="00305E6A" w:rsidRPr="00893AF8" w:rsidRDefault="00305E6A" w:rsidP="00305E6A">
      <w:pPr>
        <w:autoSpaceDE w:val="0"/>
        <w:autoSpaceDN w:val="0"/>
        <w:adjustRightInd w:val="0"/>
        <w:jc w:val="both"/>
        <w:rPr>
          <w:rFonts w:ascii="Source Sans Pro" w:hAnsi="Source Sans Pro"/>
          <w:bCs/>
          <w:sz w:val="22"/>
          <w:szCs w:val="22"/>
        </w:rPr>
      </w:pPr>
    </w:p>
    <w:p w14:paraId="64F9BF9B" w14:textId="35653354" w:rsidR="00305E6A" w:rsidRPr="00893AF8" w:rsidRDefault="00305E6A" w:rsidP="00305E6A">
      <w:pPr>
        <w:autoSpaceDE w:val="0"/>
        <w:autoSpaceDN w:val="0"/>
        <w:adjustRightInd w:val="0"/>
        <w:jc w:val="both"/>
        <w:rPr>
          <w:rFonts w:ascii="Source Sans Pro" w:hAnsi="Source Sans Pro"/>
          <w:bCs/>
          <w:sz w:val="22"/>
          <w:szCs w:val="22"/>
        </w:rPr>
      </w:pPr>
      <w:r w:rsidRPr="00893AF8">
        <w:rPr>
          <w:rFonts w:ascii="Source Sans Pro" w:hAnsi="Source Sans Pro"/>
          <w:bCs/>
          <w:sz w:val="22"/>
          <w:szCs w:val="22"/>
        </w:rPr>
        <w:t xml:space="preserve">Javno podjetje OKOLJE Piran, </w:t>
      </w:r>
      <w:proofErr w:type="spellStart"/>
      <w:r w:rsidRPr="00893AF8">
        <w:rPr>
          <w:rFonts w:ascii="Source Sans Pro" w:hAnsi="Source Sans Pro"/>
          <w:bCs/>
          <w:sz w:val="22"/>
          <w:szCs w:val="22"/>
        </w:rPr>
        <w:t>d.o.o</w:t>
      </w:r>
      <w:proofErr w:type="spellEnd"/>
      <w:r w:rsidRPr="00893AF8">
        <w:rPr>
          <w:rFonts w:ascii="Source Sans Pro" w:hAnsi="Source Sans Pro"/>
          <w:bCs/>
          <w:sz w:val="22"/>
          <w:szCs w:val="22"/>
        </w:rPr>
        <w:t xml:space="preserve">., </w:t>
      </w:r>
      <w:proofErr w:type="spellStart"/>
      <w:r w:rsidRPr="00893AF8">
        <w:rPr>
          <w:rFonts w:ascii="Source Sans Pro" w:hAnsi="Source Sans Pro"/>
          <w:bCs/>
          <w:sz w:val="22"/>
          <w:szCs w:val="22"/>
        </w:rPr>
        <w:t>Arze</w:t>
      </w:r>
      <w:proofErr w:type="spellEnd"/>
      <w:r w:rsidRPr="00893AF8">
        <w:rPr>
          <w:rFonts w:ascii="Source Sans Pro" w:hAnsi="Source Sans Pro"/>
          <w:bCs/>
          <w:sz w:val="22"/>
          <w:szCs w:val="22"/>
        </w:rPr>
        <w:t xml:space="preserve"> 1 b, 6330 Piran, </w:t>
      </w:r>
      <w:r w:rsidRPr="00893AF8">
        <w:rPr>
          <w:rFonts w:ascii="Source Sans Pro" w:hAnsi="Source Sans Pro"/>
          <w:sz w:val="22"/>
          <w:szCs w:val="22"/>
        </w:rPr>
        <w:t xml:space="preserve">ki ga zastopa direktor družbe </w:t>
      </w:r>
      <w:r>
        <w:rPr>
          <w:rFonts w:ascii="Source Sans Pro" w:hAnsi="Source Sans Pro"/>
          <w:sz w:val="22"/>
          <w:szCs w:val="22"/>
        </w:rPr>
        <w:t xml:space="preserve">mag. </w:t>
      </w:r>
      <w:proofErr w:type="spellStart"/>
      <w:r>
        <w:rPr>
          <w:rFonts w:ascii="Source Sans Pro" w:hAnsi="Source Sans Pro"/>
          <w:sz w:val="22"/>
          <w:szCs w:val="22"/>
        </w:rPr>
        <w:t>Neset</w:t>
      </w:r>
      <w:proofErr w:type="spellEnd"/>
      <w:r>
        <w:rPr>
          <w:rFonts w:ascii="Source Sans Pro" w:hAnsi="Source Sans Pro"/>
          <w:sz w:val="22"/>
          <w:szCs w:val="22"/>
        </w:rPr>
        <w:t xml:space="preserve"> DULAI</w:t>
      </w:r>
      <w:r w:rsidRPr="00893AF8">
        <w:rPr>
          <w:rFonts w:ascii="Source Sans Pro" w:hAnsi="Source Sans Pro"/>
          <w:sz w:val="22"/>
          <w:szCs w:val="22"/>
        </w:rPr>
        <w:t xml:space="preserve">, </w:t>
      </w:r>
      <w:r w:rsidRPr="00893AF8">
        <w:rPr>
          <w:rFonts w:ascii="Source Sans Pro" w:hAnsi="Source Sans Pro"/>
          <w:bCs/>
          <w:sz w:val="22"/>
          <w:szCs w:val="22"/>
        </w:rPr>
        <w:t>ID št. za DDV:SI73819174, mati</w:t>
      </w:r>
      <w:r w:rsidRPr="00893AF8">
        <w:rPr>
          <w:rFonts w:ascii="Source Sans Pro" w:hAnsi="Source Sans Pro"/>
          <w:sz w:val="22"/>
          <w:szCs w:val="22"/>
        </w:rPr>
        <w:t>č</w:t>
      </w:r>
      <w:r w:rsidRPr="00893AF8">
        <w:rPr>
          <w:rFonts w:ascii="Source Sans Pro" w:hAnsi="Source Sans Pro"/>
          <w:bCs/>
          <w:sz w:val="22"/>
          <w:szCs w:val="22"/>
        </w:rPr>
        <w:t xml:space="preserve">na številka: 5105633 (v nadaljevanju: </w:t>
      </w:r>
      <w:r>
        <w:rPr>
          <w:rFonts w:ascii="Source Sans Pro" w:hAnsi="Source Sans Pro"/>
          <w:bCs/>
          <w:sz w:val="22"/>
          <w:szCs w:val="22"/>
        </w:rPr>
        <w:t>naročnik</w:t>
      </w:r>
      <w:r w:rsidRPr="00893AF8">
        <w:rPr>
          <w:rFonts w:ascii="Source Sans Pro" w:hAnsi="Source Sans Pro"/>
          <w:bCs/>
          <w:sz w:val="22"/>
          <w:szCs w:val="22"/>
        </w:rPr>
        <w:t>)</w:t>
      </w:r>
    </w:p>
    <w:p w14:paraId="5C388216" w14:textId="77777777" w:rsidR="00305E6A" w:rsidRPr="00893AF8" w:rsidRDefault="00305E6A" w:rsidP="00305E6A">
      <w:pPr>
        <w:autoSpaceDE w:val="0"/>
        <w:autoSpaceDN w:val="0"/>
        <w:adjustRightInd w:val="0"/>
        <w:jc w:val="both"/>
        <w:rPr>
          <w:rFonts w:ascii="Source Sans Pro" w:hAnsi="Source Sans Pro"/>
          <w:bCs/>
          <w:sz w:val="22"/>
          <w:szCs w:val="22"/>
        </w:rPr>
      </w:pPr>
    </w:p>
    <w:p w14:paraId="7EE36B97" w14:textId="77777777" w:rsidR="00305E6A" w:rsidRPr="00893AF8" w:rsidRDefault="00305E6A" w:rsidP="00305E6A">
      <w:pPr>
        <w:rPr>
          <w:rFonts w:ascii="Source Sans Pro" w:hAnsi="Source Sans Pro"/>
          <w:sz w:val="22"/>
          <w:szCs w:val="22"/>
        </w:rPr>
      </w:pPr>
      <w:r w:rsidRPr="00893AF8">
        <w:rPr>
          <w:rFonts w:ascii="Source Sans Pro" w:hAnsi="Source Sans Pro"/>
          <w:sz w:val="22"/>
          <w:szCs w:val="22"/>
        </w:rPr>
        <w:t>in</w:t>
      </w:r>
    </w:p>
    <w:p w14:paraId="75A38BBE" w14:textId="77777777" w:rsidR="00305E6A" w:rsidRPr="00893AF8" w:rsidRDefault="00305E6A" w:rsidP="00305E6A">
      <w:pPr>
        <w:rPr>
          <w:rFonts w:ascii="Source Sans Pro" w:hAnsi="Source Sans Pro"/>
          <w:sz w:val="22"/>
          <w:szCs w:val="22"/>
        </w:rPr>
      </w:pPr>
    </w:p>
    <w:p w14:paraId="1E34FD06" w14:textId="77777777" w:rsidR="00305E6A" w:rsidRPr="00893AF8" w:rsidRDefault="00305E6A" w:rsidP="00305E6A">
      <w:pPr>
        <w:rPr>
          <w:rFonts w:ascii="Source Sans Pro" w:hAnsi="Source Sans Pro"/>
          <w:sz w:val="22"/>
          <w:szCs w:val="22"/>
        </w:rPr>
      </w:pPr>
      <w:r w:rsidRPr="00893AF8">
        <w:rPr>
          <w:rFonts w:ascii="Source Sans Pro" w:hAnsi="Source Sans Pro"/>
          <w:sz w:val="22"/>
          <w:szCs w:val="22"/>
        </w:rPr>
        <w:t>_______________________________________________________</w:t>
      </w:r>
      <w:r>
        <w:rPr>
          <w:rFonts w:ascii="Source Sans Pro" w:hAnsi="Source Sans Pro"/>
          <w:sz w:val="22"/>
          <w:szCs w:val="22"/>
        </w:rPr>
        <w:t>______</w:t>
      </w:r>
      <w:r w:rsidRPr="00893AF8">
        <w:rPr>
          <w:rFonts w:ascii="Source Sans Pro" w:hAnsi="Source Sans Pro"/>
          <w:sz w:val="22"/>
          <w:szCs w:val="22"/>
        </w:rPr>
        <w:t>____________________, s sedežem v ________________</w:t>
      </w:r>
      <w:r>
        <w:rPr>
          <w:rFonts w:ascii="Source Sans Pro" w:hAnsi="Source Sans Pro"/>
          <w:sz w:val="22"/>
          <w:szCs w:val="22"/>
        </w:rPr>
        <w:t>_______</w:t>
      </w:r>
      <w:r w:rsidRPr="00893AF8">
        <w:rPr>
          <w:rFonts w:ascii="Source Sans Pro" w:hAnsi="Source Sans Pro"/>
          <w:sz w:val="22"/>
          <w:szCs w:val="22"/>
        </w:rPr>
        <w:t xml:space="preserve">________________________________________________, </w:t>
      </w:r>
    </w:p>
    <w:p w14:paraId="71DB928A" w14:textId="77777777" w:rsidR="00305E6A" w:rsidRPr="00893AF8" w:rsidRDefault="00305E6A" w:rsidP="00305E6A">
      <w:pPr>
        <w:rPr>
          <w:rFonts w:ascii="Source Sans Pro" w:hAnsi="Source Sans Pro"/>
          <w:sz w:val="22"/>
          <w:szCs w:val="22"/>
        </w:rPr>
      </w:pPr>
      <w:r w:rsidRPr="00893AF8">
        <w:rPr>
          <w:rFonts w:ascii="Source Sans Pro" w:hAnsi="Source Sans Pro"/>
          <w:sz w:val="22"/>
          <w:szCs w:val="22"/>
        </w:rPr>
        <w:t>ki ga zastopa_______________</w:t>
      </w:r>
      <w:r>
        <w:rPr>
          <w:rFonts w:ascii="Source Sans Pro" w:hAnsi="Source Sans Pro"/>
          <w:sz w:val="22"/>
          <w:szCs w:val="22"/>
        </w:rPr>
        <w:t>_______</w:t>
      </w:r>
      <w:r w:rsidRPr="00893AF8">
        <w:rPr>
          <w:rFonts w:ascii="Source Sans Pro" w:hAnsi="Source Sans Pro"/>
          <w:sz w:val="22"/>
          <w:szCs w:val="22"/>
        </w:rPr>
        <w:t>_________________________________________________,</w:t>
      </w:r>
    </w:p>
    <w:p w14:paraId="0F919D4A" w14:textId="77777777" w:rsidR="00305E6A" w:rsidRPr="00893AF8" w:rsidRDefault="00305E6A" w:rsidP="00305E6A">
      <w:pPr>
        <w:rPr>
          <w:rFonts w:ascii="Source Sans Pro" w:hAnsi="Source Sans Pro"/>
          <w:sz w:val="22"/>
          <w:szCs w:val="22"/>
        </w:rPr>
      </w:pPr>
      <w:r w:rsidRPr="00893AF8">
        <w:rPr>
          <w:rFonts w:ascii="Source Sans Pro" w:hAnsi="Source Sans Pro"/>
          <w:sz w:val="22"/>
          <w:szCs w:val="22"/>
        </w:rPr>
        <w:t>ID št. za DDV: __________________________</w:t>
      </w:r>
      <w:r>
        <w:rPr>
          <w:rFonts w:ascii="Source Sans Pro" w:hAnsi="Source Sans Pro"/>
          <w:sz w:val="22"/>
          <w:szCs w:val="22"/>
        </w:rPr>
        <w:t>__</w:t>
      </w:r>
      <w:r w:rsidRPr="00893AF8">
        <w:rPr>
          <w:rFonts w:ascii="Source Sans Pro" w:hAnsi="Source Sans Pro"/>
          <w:sz w:val="22"/>
          <w:szCs w:val="22"/>
        </w:rPr>
        <w:t>, matična številka: _______________________</w:t>
      </w:r>
      <w:r>
        <w:rPr>
          <w:rFonts w:ascii="Source Sans Pro" w:hAnsi="Source Sans Pro"/>
          <w:sz w:val="22"/>
          <w:szCs w:val="22"/>
        </w:rPr>
        <w:t>____</w:t>
      </w:r>
      <w:r w:rsidRPr="00893AF8">
        <w:rPr>
          <w:rFonts w:ascii="Source Sans Pro" w:hAnsi="Source Sans Pro"/>
          <w:sz w:val="22"/>
          <w:szCs w:val="22"/>
        </w:rPr>
        <w:t xml:space="preserve"> (v nadaljevanju: prodajalec) </w:t>
      </w:r>
    </w:p>
    <w:p w14:paraId="604BDBC0" w14:textId="77777777" w:rsidR="00305E6A" w:rsidRPr="00893AF8" w:rsidRDefault="00305E6A" w:rsidP="00305E6A">
      <w:pPr>
        <w:rPr>
          <w:rFonts w:ascii="Source Sans Pro" w:hAnsi="Source Sans Pro"/>
          <w:sz w:val="22"/>
          <w:szCs w:val="22"/>
        </w:rPr>
      </w:pPr>
    </w:p>
    <w:p w14:paraId="593A339C" w14:textId="77777777" w:rsidR="00305E6A" w:rsidRPr="00893AF8" w:rsidRDefault="00305E6A" w:rsidP="00305E6A">
      <w:pPr>
        <w:rPr>
          <w:rFonts w:ascii="Source Sans Pro" w:hAnsi="Source Sans Pro"/>
          <w:sz w:val="22"/>
          <w:szCs w:val="22"/>
        </w:rPr>
      </w:pPr>
      <w:r w:rsidRPr="00893AF8">
        <w:rPr>
          <w:rFonts w:ascii="Source Sans Pro" w:hAnsi="Source Sans Pro"/>
          <w:sz w:val="22"/>
          <w:szCs w:val="22"/>
        </w:rPr>
        <w:t>sklenejo naslednjo</w:t>
      </w:r>
    </w:p>
    <w:p w14:paraId="3D0057D8" w14:textId="77777777" w:rsidR="00FF5BC0" w:rsidRPr="00DB49C8" w:rsidRDefault="00FF5BC0" w:rsidP="00DB49C8">
      <w:pPr>
        <w:rPr>
          <w:rFonts w:ascii="Source Sans Pro" w:hAnsi="Source Sans Pro" w:cs="Arial"/>
        </w:rPr>
      </w:pPr>
    </w:p>
    <w:p w14:paraId="20EECC27" w14:textId="77777777" w:rsidR="00305E6A" w:rsidRPr="00E47088" w:rsidRDefault="00305E6A" w:rsidP="00305E6A">
      <w:pPr>
        <w:spacing w:line="288" w:lineRule="auto"/>
        <w:jc w:val="both"/>
        <w:rPr>
          <w:rFonts w:ascii="Source Sans Pro" w:hAnsi="Source Sans Pro"/>
          <w:noProof/>
        </w:rPr>
      </w:pPr>
    </w:p>
    <w:p w14:paraId="041AC206" w14:textId="77777777" w:rsidR="00305E6A" w:rsidRPr="00E47088" w:rsidRDefault="00305E6A" w:rsidP="00305E6A">
      <w:pPr>
        <w:spacing w:line="288" w:lineRule="auto"/>
        <w:jc w:val="center"/>
        <w:rPr>
          <w:rFonts w:ascii="Source Sans Pro" w:hAnsi="Source Sans Pro"/>
          <w:b/>
          <w:noProof/>
        </w:rPr>
      </w:pPr>
      <w:r w:rsidRPr="00E47088">
        <w:rPr>
          <w:rFonts w:ascii="Source Sans Pro" w:hAnsi="Source Sans Pro"/>
          <w:b/>
          <w:noProof/>
        </w:rPr>
        <w:t>POGODBO ŠT.________</w:t>
      </w:r>
    </w:p>
    <w:p w14:paraId="11920918" w14:textId="77777777" w:rsidR="00305E6A" w:rsidRPr="00E47088" w:rsidRDefault="00305E6A" w:rsidP="00305E6A">
      <w:pPr>
        <w:spacing w:line="288" w:lineRule="auto"/>
        <w:jc w:val="center"/>
        <w:rPr>
          <w:rFonts w:ascii="Source Sans Pro" w:hAnsi="Source Sans Pro"/>
          <w:noProof/>
        </w:rPr>
      </w:pPr>
      <w:r w:rsidRPr="00E47088">
        <w:rPr>
          <w:rFonts w:ascii="Source Sans Pro" w:hAnsi="Source Sans Pro"/>
          <w:b/>
          <w:noProof/>
        </w:rPr>
        <w:t>ZA ZAVAROVANJE PREMOŽENJA IN ODGOVORNOSTI  OKOLJA PIRAN d.o.o., V OBDOBJU OD 31.12.2023 OD 00:00 URE DO 31.12.2027 DO 24:00 URE</w:t>
      </w:r>
    </w:p>
    <w:p w14:paraId="2A7397F1" w14:textId="77777777" w:rsidR="00305E6A" w:rsidRPr="00E47088" w:rsidRDefault="00305E6A" w:rsidP="00305E6A">
      <w:pPr>
        <w:spacing w:line="288" w:lineRule="auto"/>
        <w:jc w:val="both"/>
        <w:rPr>
          <w:rFonts w:ascii="Source Sans Pro" w:hAnsi="Source Sans Pro"/>
          <w:noProof/>
        </w:rPr>
      </w:pPr>
    </w:p>
    <w:p w14:paraId="2F98B133" w14:textId="77777777" w:rsidR="00305E6A" w:rsidRPr="00BD57C0" w:rsidRDefault="00305E6A" w:rsidP="00305E6A">
      <w:pPr>
        <w:numPr>
          <w:ilvl w:val="3"/>
          <w:numId w:val="7"/>
        </w:numPr>
        <w:spacing w:line="288" w:lineRule="auto"/>
        <w:jc w:val="center"/>
        <w:rPr>
          <w:rFonts w:ascii="Source Sans Pro" w:hAnsi="Source Sans Pro"/>
          <w:b/>
          <w:bCs/>
          <w:noProof/>
        </w:rPr>
      </w:pPr>
      <w:r w:rsidRPr="00BD57C0">
        <w:rPr>
          <w:rFonts w:ascii="Source Sans Pro" w:hAnsi="Source Sans Pro"/>
          <w:b/>
          <w:bCs/>
          <w:noProof/>
        </w:rPr>
        <w:t>člen</w:t>
      </w:r>
    </w:p>
    <w:p w14:paraId="0FD2B14B" w14:textId="77777777" w:rsidR="00305E6A" w:rsidRPr="00E47088" w:rsidRDefault="00305E6A" w:rsidP="00305E6A">
      <w:pPr>
        <w:spacing w:line="288" w:lineRule="auto"/>
        <w:jc w:val="both"/>
        <w:rPr>
          <w:rFonts w:ascii="Source Sans Pro" w:hAnsi="Source Sans Pro"/>
          <w:noProof/>
        </w:rPr>
      </w:pPr>
    </w:p>
    <w:p w14:paraId="20E853D4" w14:textId="77777777" w:rsidR="00305E6A" w:rsidRPr="00E47088" w:rsidRDefault="00305E6A" w:rsidP="00305E6A">
      <w:pPr>
        <w:spacing w:line="288" w:lineRule="auto"/>
        <w:jc w:val="both"/>
        <w:rPr>
          <w:rFonts w:ascii="Source Sans Pro" w:hAnsi="Source Sans Pro"/>
          <w:bCs/>
          <w:iCs/>
          <w:noProof/>
        </w:rPr>
      </w:pPr>
      <w:r>
        <w:rPr>
          <w:rFonts w:ascii="Source Sans Pro" w:hAnsi="Source Sans Pro"/>
          <w:bCs/>
          <w:iCs/>
          <w:noProof/>
        </w:rPr>
        <w:t>1)</w:t>
      </w:r>
      <w:r w:rsidRPr="00E47088">
        <w:rPr>
          <w:rFonts w:ascii="Source Sans Pro" w:hAnsi="Source Sans Pro"/>
          <w:bCs/>
          <w:iCs/>
          <w:noProof/>
        </w:rPr>
        <w:t>Naročnik in izvajalec ugotavljata, da:</w:t>
      </w:r>
    </w:p>
    <w:p w14:paraId="0BE4ADBB" w14:textId="77777777" w:rsidR="00305E6A" w:rsidRPr="00E47088" w:rsidRDefault="00305E6A" w:rsidP="00305E6A">
      <w:pPr>
        <w:numPr>
          <w:ilvl w:val="0"/>
          <w:numId w:val="6"/>
        </w:numPr>
        <w:spacing w:line="288" w:lineRule="auto"/>
        <w:jc w:val="both"/>
        <w:rPr>
          <w:rFonts w:ascii="Source Sans Pro" w:hAnsi="Source Sans Pro"/>
          <w:bCs/>
          <w:iCs/>
          <w:noProof/>
        </w:rPr>
      </w:pPr>
      <w:r w:rsidRPr="00E47088">
        <w:rPr>
          <w:rFonts w:ascii="Source Sans Pro" w:hAnsi="Source Sans Pro"/>
          <w:bCs/>
          <w:iCs/>
          <w:noProof/>
        </w:rPr>
        <w:t xml:space="preserve">je naročnik izvedel postopek oddaje javnega naročila za izvedbo storitev ZAVAROVANJE PREMOŽENJA IN ODGOVORNOSTI OKOLJA PIRAN d.o.o.., objavljen na Portalu javnih naročil pod št. Objave  </w:t>
      </w:r>
      <w:permStart w:id="1440688602"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r w:rsidRPr="00E47088">
        <w:rPr>
          <w:rFonts w:ascii="Source Sans Pro" w:hAnsi="Source Sans Pro"/>
          <w:bCs/>
          <w:iCs/>
          <w:noProof/>
        </w:rPr>
        <w:t xml:space="preserve">  </w:t>
      </w:r>
      <w:permEnd w:id="1440688602"/>
      <w:r w:rsidRPr="00E47088">
        <w:rPr>
          <w:rFonts w:ascii="Source Sans Pro" w:hAnsi="Source Sans Pro"/>
          <w:bCs/>
          <w:iCs/>
          <w:noProof/>
        </w:rPr>
        <w:t xml:space="preserve"> z dne </w:t>
      </w:r>
      <w:permStart w:id="1637293883"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1637293883"/>
      <w:r w:rsidRPr="00E47088">
        <w:rPr>
          <w:rFonts w:ascii="Source Sans Pro" w:hAnsi="Source Sans Pro"/>
          <w:bCs/>
          <w:iCs/>
          <w:noProof/>
        </w:rPr>
        <w:t>, v skladu s 40. Členom Zakona o javnem naročanju (Uradni list RS, št. 91/2015</w:t>
      </w:r>
      <w:r>
        <w:rPr>
          <w:rFonts w:ascii="Source Sans Pro" w:hAnsi="Source Sans Pro"/>
          <w:bCs/>
          <w:iCs/>
          <w:noProof/>
        </w:rPr>
        <w:t xml:space="preserve"> in naslednji</w:t>
      </w:r>
      <w:r w:rsidRPr="00E47088">
        <w:rPr>
          <w:rFonts w:ascii="Source Sans Pro" w:hAnsi="Source Sans Pro"/>
          <w:bCs/>
          <w:iCs/>
          <w:noProof/>
        </w:rPr>
        <w:t>; v nadaljevanju: ZJN-3);</w:t>
      </w:r>
    </w:p>
    <w:p w14:paraId="5EE99DDF" w14:textId="77777777" w:rsidR="00305E6A" w:rsidRPr="00E47088" w:rsidRDefault="00305E6A" w:rsidP="00305E6A">
      <w:pPr>
        <w:numPr>
          <w:ilvl w:val="0"/>
          <w:numId w:val="6"/>
        </w:numPr>
        <w:spacing w:line="288" w:lineRule="auto"/>
        <w:jc w:val="both"/>
        <w:rPr>
          <w:rFonts w:ascii="Source Sans Pro" w:hAnsi="Source Sans Pro"/>
          <w:bCs/>
          <w:iCs/>
          <w:noProof/>
        </w:rPr>
      </w:pPr>
      <w:r w:rsidRPr="00E47088">
        <w:rPr>
          <w:rFonts w:ascii="Source Sans Pro" w:hAnsi="Source Sans Pro"/>
          <w:bCs/>
          <w:iCs/>
          <w:noProof/>
        </w:rPr>
        <w:t xml:space="preserve">je </w:t>
      </w:r>
      <w:r>
        <w:rPr>
          <w:rFonts w:ascii="Source Sans Pro" w:hAnsi="Source Sans Pro"/>
          <w:bCs/>
          <w:iCs/>
          <w:noProof/>
        </w:rPr>
        <w:t>naročnik</w:t>
      </w:r>
      <w:r w:rsidRPr="00E47088">
        <w:rPr>
          <w:rFonts w:ascii="Source Sans Pro" w:hAnsi="Source Sans Pro"/>
          <w:bCs/>
          <w:iCs/>
          <w:noProof/>
        </w:rPr>
        <w:t xml:space="preserve"> na podlagi javnega naročila iz prve alineje in prejetih ponudb z </w:t>
      </w:r>
      <w:r>
        <w:rPr>
          <w:rFonts w:ascii="Source Sans Pro" w:hAnsi="Source Sans Pro"/>
          <w:bCs/>
          <w:iCs/>
          <w:noProof/>
        </w:rPr>
        <w:t>o</w:t>
      </w:r>
      <w:r w:rsidRPr="00E47088">
        <w:rPr>
          <w:rFonts w:ascii="Source Sans Pro" w:hAnsi="Source Sans Pro"/>
          <w:bCs/>
          <w:iCs/>
          <w:noProof/>
        </w:rPr>
        <w:t xml:space="preserve">dločitvijo o oddaji javnega naročila, številka </w:t>
      </w:r>
      <w:permStart w:id="1018042183"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1018042183"/>
      <w:r w:rsidRPr="00E47088">
        <w:rPr>
          <w:rFonts w:ascii="Source Sans Pro" w:hAnsi="Source Sans Pro"/>
          <w:bCs/>
          <w:iCs/>
          <w:noProof/>
        </w:rPr>
        <w:t xml:space="preserve">, z dne </w:t>
      </w:r>
      <w:permStart w:id="646721839"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646721839"/>
      <w:r w:rsidRPr="00E47088">
        <w:rPr>
          <w:rFonts w:ascii="Source Sans Pro" w:hAnsi="Source Sans Pro"/>
          <w:bCs/>
          <w:iCs/>
          <w:noProof/>
        </w:rPr>
        <w:t xml:space="preserve">, izbral izvajalca kot najugodnejšega ponudnika za izvedbo javnega naročila iz prve alineje, </w:t>
      </w:r>
    </w:p>
    <w:p w14:paraId="435A6408" w14:textId="77777777" w:rsidR="00305E6A" w:rsidRPr="00E47088" w:rsidRDefault="00305E6A" w:rsidP="00305E6A">
      <w:pPr>
        <w:numPr>
          <w:ilvl w:val="0"/>
          <w:numId w:val="6"/>
        </w:numPr>
        <w:spacing w:line="288" w:lineRule="auto"/>
        <w:jc w:val="both"/>
        <w:rPr>
          <w:rFonts w:ascii="Source Sans Pro" w:hAnsi="Source Sans Pro"/>
          <w:bCs/>
          <w:iCs/>
          <w:noProof/>
        </w:rPr>
      </w:pPr>
      <w:r w:rsidRPr="00E47088">
        <w:rPr>
          <w:rFonts w:ascii="Source Sans Pro" w:hAnsi="Source Sans Pro"/>
          <w:bCs/>
          <w:iCs/>
          <w:noProof/>
        </w:rPr>
        <w:t xml:space="preserve">da je izvajalec strokovno in tehnično sposoben izvesti naročilo po tej pogodbi. </w:t>
      </w:r>
    </w:p>
    <w:p w14:paraId="7DBC4F95" w14:textId="77777777" w:rsidR="00305E6A" w:rsidRPr="00E47088" w:rsidRDefault="00305E6A" w:rsidP="00305E6A">
      <w:pPr>
        <w:spacing w:line="288" w:lineRule="auto"/>
        <w:jc w:val="both"/>
        <w:rPr>
          <w:rFonts w:ascii="Source Sans Pro" w:hAnsi="Source Sans Pro"/>
          <w:bCs/>
          <w:iCs/>
          <w:noProof/>
        </w:rPr>
      </w:pPr>
    </w:p>
    <w:p w14:paraId="3C460EAD"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(2) Dokumentacija v zvezi z oddajo javnega naročila, št.</w:t>
      </w:r>
      <w:r w:rsidRPr="00E47088">
        <w:rPr>
          <w:rFonts w:ascii="Source Sans Pro" w:hAnsi="Source Sans Pro"/>
          <w:noProof/>
        </w:rPr>
        <w:t xml:space="preserve"> ………………….</w:t>
      </w:r>
      <w:r w:rsidRPr="00E47088">
        <w:rPr>
          <w:rFonts w:ascii="Source Sans Pro" w:hAnsi="Source Sans Pro"/>
          <w:bCs/>
          <w:iCs/>
          <w:noProof/>
        </w:rPr>
        <w:t xml:space="preserve"> Z dne ……………………., ter ponudba izvajalca št. </w:t>
      </w:r>
      <w:permStart w:id="39483700"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39483700"/>
      <w:r w:rsidRPr="00E47088">
        <w:rPr>
          <w:rFonts w:ascii="Source Sans Pro" w:hAnsi="Source Sans Pro"/>
          <w:bCs/>
          <w:iCs/>
          <w:noProof/>
        </w:rPr>
        <w:t xml:space="preserve"> z dne  </w:t>
      </w:r>
      <w:permStart w:id="1562080709"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1562080709"/>
      <w:r w:rsidRPr="00E47088">
        <w:rPr>
          <w:rFonts w:ascii="Source Sans Pro" w:hAnsi="Source Sans Pro"/>
          <w:bCs/>
          <w:iCs/>
          <w:noProof/>
        </w:rPr>
        <w:t xml:space="preserve"> (v nadaljevanju: Ponudba) sta sestavni del te pogodbe.</w:t>
      </w:r>
    </w:p>
    <w:p w14:paraId="66ADCCF3" w14:textId="77777777" w:rsidR="00305E6A" w:rsidRDefault="00305E6A" w:rsidP="00305E6A">
      <w:pPr>
        <w:spacing w:line="288" w:lineRule="auto"/>
        <w:jc w:val="both"/>
        <w:rPr>
          <w:rFonts w:ascii="Source Sans Pro" w:hAnsi="Source Sans Pro"/>
          <w:noProof/>
        </w:rPr>
      </w:pPr>
    </w:p>
    <w:p w14:paraId="4C0827BE" w14:textId="77777777" w:rsidR="00305E6A" w:rsidRPr="00E47088" w:rsidRDefault="00305E6A" w:rsidP="00305E6A">
      <w:pPr>
        <w:spacing w:line="288" w:lineRule="auto"/>
        <w:jc w:val="both"/>
        <w:rPr>
          <w:rFonts w:ascii="Source Sans Pro" w:hAnsi="Source Sans Pro"/>
          <w:noProof/>
        </w:rPr>
      </w:pPr>
    </w:p>
    <w:p w14:paraId="349C78C5" w14:textId="77777777" w:rsidR="00305E6A" w:rsidRPr="00BD57C0" w:rsidRDefault="00305E6A" w:rsidP="00305E6A">
      <w:pPr>
        <w:numPr>
          <w:ilvl w:val="3"/>
          <w:numId w:val="7"/>
        </w:numPr>
        <w:spacing w:line="288" w:lineRule="auto"/>
        <w:jc w:val="center"/>
        <w:rPr>
          <w:rFonts w:ascii="Source Sans Pro" w:hAnsi="Source Sans Pro"/>
          <w:b/>
          <w:bCs/>
          <w:noProof/>
        </w:rPr>
      </w:pPr>
      <w:r w:rsidRPr="00BD57C0">
        <w:rPr>
          <w:rFonts w:ascii="Source Sans Pro" w:hAnsi="Source Sans Pro"/>
          <w:b/>
          <w:bCs/>
          <w:noProof/>
        </w:rPr>
        <w:lastRenderedPageBreak/>
        <w:t>člen</w:t>
      </w:r>
    </w:p>
    <w:p w14:paraId="71D1E605" w14:textId="77777777" w:rsidR="00305E6A" w:rsidRPr="00E47088" w:rsidRDefault="00305E6A" w:rsidP="00305E6A">
      <w:pPr>
        <w:spacing w:line="288" w:lineRule="auto"/>
        <w:jc w:val="both"/>
        <w:rPr>
          <w:rFonts w:ascii="Source Sans Pro" w:hAnsi="Source Sans Pro"/>
          <w:noProof/>
        </w:rPr>
      </w:pPr>
    </w:p>
    <w:p w14:paraId="1C724076"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S tem sporazumom se naročnik in izvajalec dogovorita o splošnih in posebnih pogojih izvajanja javnega naročila iz prejšnjega člena.</w:t>
      </w:r>
    </w:p>
    <w:p w14:paraId="661F9F0B" w14:textId="77777777" w:rsidR="00305E6A" w:rsidRPr="00E47088" w:rsidRDefault="00305E6A" w:rsidP="00305E6A">
      <w:pPr>
        <w:spacing w:line="288" w:lineRule="auto"/>
        <w:jc w:val="both"/>
        <w:rPr>
          <w:rFonts w:ascii="Source Sans Pro" w:hAnsi="Source Sans Pro"/>
          <w:bCs/>
          <w:iCs/>
          <w:noProof/>
        </w:rPr>
      </w:pPr>
    </w:p>
    <w:p w14:paraId="66256154" w14:textId="77777777" w:rsidR="00305E6A" w:rsidRPr="00E47088" w:rsidRDefault="00305E6A" w:rsidP="00305E6A">
      <w:pPr>
        <w:spacing w:line="288" w:lineRule="auto"/>
        <w:jc w:val="both"/>
        <w:rPr>
          <w:rFonts w:ascii="Source Sans Pro" w:hAnsi="Source Sans Pro"/>
          <w:b/>
          <w:bCs/>
          <w:iCs/>
          <w:noProof/>
        </w:rPr>
      </w:pPr>
      <w:r w:rsidRPr="00E47088">
        <w:rPr>
          <w:rFonts w:ascii="Source Sans Pro" w:hAnsi="Source Sans Pro"/>
          <w:b/>
          <w:bCs/>
          <w:iCs/>
          <w:noProof/>
        </w:rPr>
        <w:t>PREDMET POGODBE</w:t>
      </w:r>
    </w:p>
    <w:p w14:paraId="690A5E65" w14:textId="77777777" w:rsidR="00305E6A" w:rsidRPr="00E47088" w:rsidRDefault="00305E6A" w:rsidP="00305E6A">
      <w:pPr>
        <w:numPr>
          <w:ilvl w:val="0"/>
          <w:numId w:val="10"/>
        </w:numPr>
        <w:spacing w:line="288" w:lineRule="auto"/>
        <w:jc w:val="center"/>
        <w:rPr>
          <w:rFonts w:ascii="Source Sans Pro" w:hAnsi="Source Sans Pro"/>
          <w:b/>
          <w:bCs/>
          <w:iCs/>
          <w:noProof/>
        </w:rPr>
      </w:pPr>
      <w:r w:rsidRPr="00E47088">
        <w:rPr>
          <w:rFonts w:ascii="Source Sans Pro" w:hAnsi="Source Sans Pro"/>
          <w:b/>
          <w:bCs/>
          <w:iCs/>
          <w:noProof/>
        </w:rPr>
        <w:t>člen</w:t>
      </w:r>
    </w:p>
    <w:p w14:paraId="621A6097" w14:textId="77777777" w:rsidR="00305E6A" w:rsidRDefault="00305E6A" w:rsidP="00305E6A">
      <w:pPr>
        <w:spacing w:line="288" w:lineRule="auto"/>
        <w:jc w:val="both"/>
        <w:rPr>
          <w:rFonts w:ascii="Source Sans Pro" w:hAnsi="Source Sans Pro"/>
          <w:noProof/>
        </w:rPr>
      </w:pPr>
    </w:p>
    <w:p w14:paraId="28F85C0C" w14:textId="77777777" w:rsidR="00305E6A" w:rsidRDefault="00305E6A" w:rsidP="00305E6A">
      <w:pPr>
        <w:spacing w:line="288" w:lineRule="auto"/>
        <w:jc w:val="both"/>
        <w:rPr>
          <w:rFonts w:ascii="Source Sans Pro" w:hAnsi="Source Sans Pro"/>
          <w:noProof/>
        </w:rPr>
      </w:pPr>
      <w:r w:rsidRPr="00E47088">
        <w:rPr>
          <w:rFonts w:ascii="Source Sans Pro" w:hAnsi="Source Sans Pro"/>
          <w:noProof/>
        </w:rPr>
        <w:t>Zavarovalnica s podpisom te pogodbe prevzema v zavarovanje premoženje in civilno odgovornost zaradi naročnikovega namena izničiti tveganja za naslednje vrste zavarovanj:</w:t>
      </w:r>
    </w:p>
    <w:p w14:paraId="418A9EAA" w14:textId="77777777" w:rsidR="00305E6A" w:rsidRPr="00E47088" w:rsidRDefault="00305E6A" w:rsidP="00305E6A">
      <w:pPr>
        <w:spacing w:line="288" w:lineRule="auto"/>
        <w:jc w:val="both"/>
        <w:rPr>
          <w:rFonts w:ascii="Source Sans Pro" w:hAnsi="Source Sans Pro"/>
          <w:noProof/>
        </w:rPr>
      </w:pPr>
    </w:p>
    <w:tbl>
      <w:tblPr>
        <w:tblStyle w:val="TableGrid"/>
        <w:tblW w:w="0" w:type="auto"/>
        <w:tblInd w:w="0" w:type="dxa"/>
        <w:tblLook w:val="04A0" w:firstRow="1" w:lastRow="0" w:firstColumn="1" w:lastColumn="0" w:noHBand="0" w:noVBand="1"/>
      </w:tblPr>
      <w:tblGrid>
        <w:gridCol w:w="706"/>
        <w:gridCol w:w="4676"/>
      </w:tblGrid>
      <w:tr w:rsidR="00305E6A" w:rsidRPr="00E47088" w14:paraId="1C0F5830" w14:textId="77777777" w:rsidTr="00E13F2D">
        <w:tc>
          <w:tcPr>
            <w:tcW w:w="706" w:type="dxa"/>
          </w:tcPr>
          <w:p w14:paraId="7DF5B4B9"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w:t>
            </w:r>
          </w:p>
        </w:tc>
        <w:tc>
          <w:tcPr>
            <w:tcW w:w="4676" w:type="dxa"/>
          </w:tcPr>
          <w:p w14:paraId="56231CA9"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Požarno zavarovanje</w:t>
            </w:r>
          </w:p>
        </w:tc>
      </w:tr>
      <w:tr w:rsidR="00305E6A" w:rsidRPr="00E47088" w14:paraId="0E7876F0" w14:textId="77777777" w:rsidTr="00E13F2D">
        <w:tc>
          <w:tcPr>
            <w:tcW w:w="706" w:type="dxa"/>
          </w:tcPr>
          <w:p w14:paraId="13B6E648"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2.</w:t>
            </w:r>
          </w:p>
        </w:tc>
        <w:tc>
          <w:tcPr>
            <w:tcW w:w="4676" w:type="dxa"/>
          </w:tcPr>
          <w:p w14:paraId="6AAD1E83"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Strojelomno zavarovanje</w:t>
            </w:r>
          </w:p>
        </w:tc>
      </w:tr>
      <w:tr w:rsidR="00305E6A" w:rsidRPr="00E47088" w14:paraId="52DCFCF1" w14:textId="77777777" w:rsidTr="00E13F2D">
        <w:tc>
          <w:tcPr>
            <w:tcW w:w="706" w:type="dxa"/>
          </w:tcPr>
          <w:p w14:paraId="3E778584"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3.</w:t>
            </w:r>
          </w:p>
        </w:tc>
        <w:tc>
          <w:tcPr>
            <w:tcW w:w="4676" w:type="dxa"/>
          </w:tcPr>
          <w:p w14:paraId="0A49F8DD"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Računalniško zavarovanje </w:t>
            </w:r>
          </w:p>
        </w:tc>
      </w:tr>
      <w:tr w:rsidR="00305E6A" w:rsidRPr="00E47088" w14:paraId="27275852" w14:textId="77777777" w:rsidTr="00E13F2D">
        <w:tc>
          <w:tcPr>
            <w:tcW w:w="706" w:type="dxa"/>
          </w:tcPr>
          <w:p w14:paraId="02E08E69"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4.</w:t>
            </w:r>
          </w:p>
        </w:tc>
        <w:tc>
          <w:tcPr>
            <w:tcW w:w="4676" w:type="dxa"/>
          </w:tcPr>
          <w:p w14:paraId="7BC3F1FC"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Zavarovanje vloma, ropa</w:t>
            </w:r>
          </w:p>
        </w:tc>
      </w:tr>
      <w:tr w:rsidR="00305E6A" w:rsidRPr="00E47088" w14:paraId="591ADA27" w14:textId="77777777" w:rsidTr="00E13F2D">
        <w:tc>
          <w:tcPr>
            <w:tcW w:w="706" w:type="dxa"/>
          </w:tcPr>
          <w:p w14:paraId="2B74117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5.</w:t>
            </w:r>
          </w:p>
        </w:tc>
        <w:tc>
          <w:tcPr>
            <w:tcW w:w="4676" w:type="dxa"/>
          </w:tcPr>
          <w:p w14:paraId="1ECDD2C0"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stekla</w:t>
            </w:r>
          </w:p>
        </w:tc>
      </w:tr>
      <w:tr w:rsidR="00305E6A" w:rsidRPr="00E47088" w14:paraId="0E3E39DC" w14:textId="77777777" w:rsidTr="00E13F2D">
        <w:tc>
          <w:tcPr>
            <w:tcW w:w="706" w:type="dxa"/>
          </w:tcPr>
          <w:p w14:paraId="762FF22A"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6.</w:t>
            </w:r>
          </w:p>
        </w:tc>
        <w:tc>
          <w:tcPr>
            <w:tcW w:w="4676" w:type="dxa"/>
          </w:tcPr>
          <w:p w14:paraId="286A39F5"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splošne odgovornosti</w:t>
            </w:r>
          </w:p>
        </w:tc>
      </w:tr>
      <w:tr w:rsidR="00305E6A" w:rsidRPr="00E47088" w14:paraId="654B3860" w14:textId="77777777" w:rsidTr="00E13F2D">
        <w:tc>
          <w:tcPr>
            <w:tcW w:w="706" w:type="dxa"/>
          </w:tcPr>
          <w:p w14:paraId="043E55D6"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7.</w:t>
            </w:r>
          </w:p>
        </w:tc>
        <w:tc>
          <w:tcPr>
            <w:tcW w:w="4676" w:type="dxa"/>
          </w:tcPr>
          <w:p w14:paraId="666FACF6"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odg. iz naslova hrambe vozil</w:t>
            </w:r>
          </w:p>
        </w:tc>
      </w:tr>
      <w:tr w:rsidR="00305E6A" w:rsidRPr="00E47088" w14:paraId="24E741A1" w14:textId="77777777" w:rsidTr="00E13F2D">
        <w:tc>
          <w:tcPr>
            <w:tcW w:w="706" w:type="dxa"/>
          </w:tcPr>
          <w:p w14:paraId="11BEA101"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8.</w:t>
            </w:r>
          </w:p>
        </w:tc>
        <w:tc>
          <w:tcPr>
            <w:tcW w:w="4676" w:type="dxa"/>
          </w:tcPr>
          <w:p w14:paraId="59336CF1"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Zavarovanje odg. iz naslova upravljanja in posesti pristanišč </w:t>
            </w:r>
          </w:p>
        </w:tc>
      </w:tr>
      <w:tr w:rsidR="00305E6A" w:rsidRPr="00E47088" w14:paraId="2CE6E315" w14:textId="77777777" w:rsidTr="00E13F2D">
        <w:tc>
          <w:tcPr>
            <w:tcW w:w="706" w:type="dxa"/>
          </w:tcPr>
          <w:p w14:paraId="56CD7C6D"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9.</w:t>
            </w:r>
          </w:p>
        </w:tc>
        <w:tc>
          <w:tcPr>
            <w:tcW w:w="4676" w:type="dxa"/>
          </w:tcPr>
          <w:p w14:paraId="242B519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vozil</w:t>
            </w:r>
          </w:p>
        </w:tc>
      </w:tr>
      <w:tr w:rsidR="00305E6A" w:rsidRPr="00E47088" w14:paraId="5C82EA5B" w14:textId="77777777" w:rsidTr="00E13F2D">
        <w:tc>
          <w:tcPr>
            <w:tcW w:w="706" w:type="dxa"/>
          </w:tcPr>
          <w:p w14:paraId="30A25773"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10.</w:t>
            </w:r>
          </w:p>
        </w:tc>
        <w:tc>
          <w:tcPr>
            <w:tcW w:w="4676" w:type="dxa"/>
          </w:tcPr>
          <w:p w14:paraId="5F01A0C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Obvezno zavarovanje potnikov v javnem prometu</w:t>
            </w:r>
          </w:p>
        </w:tc>
      </w:tr>
      <w:tr w:rsidR="00305E6A" w:rsidRPr="00E47088" w14:paraId="1AF38ED6" w14:textId="77777777" w:rsidTr="00E13F2D">
        <w:tc>
          <w:tcPr>
            <w:tcW w:w="706" w:type="dxa"/>
          </w:tcPr>
          <w:p w14:paraId="2565980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11.</w:t>
            </w:r>
          </w:p>
        </w:tc>
        <w:tc>
          <w:tcPr>
            <w:tcW w:w="4676" w:type="dxa"/>
          </w:tcPr>
          <w:p w14:paraId="458503E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plovila</w:t>
            </w:r>
          </w:p>
        </w:tc>
      </w:tr>
      <w:tr w:rsidR="00305E6A" w:rsidRPr="00E47088" w14:paraId="69A8E597" w14:textId="77777777" w:rsidTr="00E13F2D">
        <w:tc>
          <w:tcPr>
            <w:tcW w:w="706" w:type="dxa"/>
          </w:tcPr>
          <w:p w14:paraId="0CBB5A06"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12.</w:t>
            </w:r>
          </w:p>
        </w:tc>
        <w:tc>
          <w:tcPr>
            <w:tcW w:w="4676" w:type="dxa"/>
          </w:tcPr>
          <w:p w14:paraId="0A79471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poklicne odgovornosti arhitekturne in inženirske dejavnosti</w:t>
            </w:r>
          </w:p>
        </w:tc>
      </w:tr>
      <w:tr w:rsidR="00305E6A" w:rsidRPr="00E47088" w14:paraId="6F785958" w14:textId="77777777" w:rsidTr="00E13F2D">
        <w:tc>
          <w:tcPr>
            <w:tcW w:w="706" w:type="dxa"/>
          </w:tcPr>
          <w:p w14:paraId="0F7CC074"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13.</w:t>
            </w:r>
          </w:p>
        </w:tc>
        <w:tc>
          <w:tcPr>
            <w:tcW w:w="4676" w:type="dxa"/>
          </w:tcPr>
          <w:p w14:paraId="3FEFD98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Kolektivno nezgodno zavarovanje</w:t>
            </w:r>
          </w:p>
        </w:tc>
      </w:tr>
    </w:tbl>
    <w:p w14:paraId="77086E3D" w14:textId="77777777" w:rsidR="00305E6A" w:rsidRDefault="00305E6A" w:rsidP="00305E6A">
      <w:pPr>
        <w:spacing w:line="288" w:lineRule="auto"/>
        <w:jc w:val="both"/>
        <w:rPr>
          <w:rFonts w:ascii="Source Sans Pro" w:hAnsi="Source Sans Pro"/>
          <w:noProof/>
        </w:rPr>
      </w:pPr>
    </w:p>
    <w:p w14:paraId="27F1348E"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6B79FE9B" w14:textId="77777777" w:rsidR="00305E6A" w:rsidRPr="00E47088" w:rsidRDefault="00305E6A" w:rsidP="00305E6A">
      <w:pPr>
        <w:spacing w:line="288" w:lineRule="auto"/>
        <w:ind w:left="720"/>
        <w:rPr>
          <w:rFonts w:ascii="Source Sans Pro" w:hAnsi="Source Sans Pro"/>
          <w:noProof/>
        </w:rPr>
      </w:pPr>
    </w:p>
    <w:p w14:paraId="42296F8A"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 zavarovanje se uporabljajo naslednji zavarovalni pogoji zavarovalnice:</w:t>
      </w:r>
    </w:p>
    <w:p w14:paraId="4AA8E0AB" w14:textId="77777777" w:rsidR="00305E6A" w:rsidRPr="00E47088" w:rsidRDefault="00305E6A" w:rsidP="00305E6A">
      <w:pPr>
        <w:spacing w:line="288" w:lineRule="auto"/>
        <w:jc w:val="both"/>
        <w:rPr>
          <w:rFonts w:ascii="Source Sans Pro" w:hAnsi="Source Sans Pro"/>
          <w:b/>
          <w:bCs/>
          <w:noProof/>
        </w:rPr>
      </w:pPr>
    </w:p>
    <w:tbl>
      <w:tblPr>
        <w:tblStyle w:val="TableGrid"/>
        <w:tblW w:w="0" w:type="auto"/>
        <w:tblInd w:w="0" w:type="dxa"/>
        <w:tblLook w:val="04A0" w:firstRow="1" w:lastRow="0" w:firstColumn="1" w:lastColumn="0" w:noHBand="0" w:noVBand="1"/>
      </w:tblPr>
      <w:tblGrid>
        <w:gridCol w:w="706"/>
        <w:gridCol w:w="4676"/>
        <w:gridCol w:w="2837"/>
      </w:tblGrid>
      <w:tr w:rsidR="00305E6A" w:rsidRPr="00E47088" w14:paraId="2FA93307" w14:textId="77777777" w:rsidTr="00E13F2D">
        <w:tc>
          <w:tcPr>
            <w:tcW w:w="706" w:type="dxa"/>
          </w:tcPr>
          <w:p w14:paraId="4BBFCA4D" w14:textId="77777777" w:rsidR="00305E6A" w:rsidRPr="00E47088" w:rsidRDefault="00305E6A" w:rsidP="00E13F2D">
            <w:pPr>
              <w:spacing w:line="288" w:lineRule="auto"/>
              <w:jc w:val="both"/>
              <w:rPr>
                <w:rFonts w:ascii="Source Sans Pro" w:hAnsi="Source Sans Pro"/>
                <w:bCs/>
                <w:noProof/>
                <w:sz w:val="24"/>
                <w:szCs w:val="24"/>
              </w:rPr>
            </w:pPr>
            <w:bookmarkStart w:id="0" w:name="_Hlk20334105"/>
          </w:p>
        </w:tc>
        <w:tc>
          <w:tcPr>
            <w:tcW w:w="4676" w:type="dxa"/>
          </w:tcPr>
          <w:p w14:paraId="17C0BF12"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Vrsta zavarovanja</w:t>
            </w:r>
          </w:p>
        </w:tc>
        <w:tc>
          <w:tcPr>
            <w:tcW w:w="2837" w:type="dxa"/>
          </w:tcPr>
          <w:p w14:paraId="586ED9DF"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Označba zavarovalnih pogojev</w:t>
            </w:r>
          </w:p>
        </w:tc>
      </w:tr>
      <w:tr w:rsidR="00305E6A" w:rsidRPr="00E47088" w14:paraId="5E23CBA8" w14:textId="77777777" w:rsidTr="00E13F2D">
        <w:tc>
          <w:tcPr>
            <w:tcW w:w="706" w:type="dxa"/>
          </w:tcPr>
          <w:p w14:paraId="0917666B" w14:textId="77777777" w:rsidR="00305E6A" w:rsidRPr="00E47088" w:rsidRDefault="00305E6A" w:rsidP="00E13F2D">
            <w:pPr>
              <w:spacing w:line="288" w:lineRule="auto"/>
              <w:jc w:val="both"/>
              <w:rPr>
                <w:rFonts w:ascii="Source Sans Pro" w:hAnsi="Source Sans Pro"/>
                <w:bCs/>
                <w:noProof/>
                <w:sz w:val="24"/>
                <w:szCs w:val="24"/>
              </w:rPr>
            </w:pPr>
            <w:bookmarkStart w:id="1" w:name="_Hlk20335338"/>
            <w:r w:rsidRPr="00E47088">
              <w:rPr>
                <w:rFonts w:ascii="Source Sans Pro" w:hAnsi="Source Sans Pro"/>
                <w:bCs/>
                <w:noProof/>
                <w:sz w:val="24"/>
                <w:szCs w:val="24"/>
              </w:rPr>
              <w:t>1.</w:t>
            </w:r>
          </w:p>
        </w:tc>
        <w:tc>
          <w:tcPr>
            <w:tcW w:w="4676" w:type="dxa"/>
          </w:tcPr>
          <w:p w14:paraId="61C0C64D"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Požarno zavarovanje</w:t>
            </w:r>
          </w:p>
        </w:tc>
        <w:tc>
          <w:tcPr>
            <w:tcW w:w="2837" w:type="dxa"/>
          </w:tcPr>
          <w:p w14:paraId="3B8450FD"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1EB9298" w14:textId="77777777" w:rsidTr="00E13F2D">
        <w:tc>
          <w:tcPr>
            <w:tcW w:w="706" w:type="dxa"/>
          </w:tcPr>
          <w:p w14:paraId="1E48CC64"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2.</w:t>
            </w:r>
          </w:p>
        </w:tc>
        <w:tc>
          <w:tcPr>
            <w:tcW w:w="4676" w:type="dxa"/>
          </w:tcPr>
          <w:p w14:paraId="69D5E26E"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Strojelomno zavarovanje</w:t>
            </w:r>
          </w:p>
        </w:tc>
        <w:tc>
          <w:tcPr>
            <w:tcW w:w="2837" w:type="dxa"/>
          </w:tcPr>
          <w:p w14:paraId="4D5C8873"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505BB1A9" w14:textId="77777777" w:rsidTr="00E13F2D">
        <w:tc>
          <w:tcPr>
            <w:tcW w:w="706" w:type="dxa"/>
          </w:tcPr>
          <w:p w14:paraId="7563C3DB"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3.</w:t>
            </w:r>
          </w:p>
        </w:tc>
        <w:tc>
          <w:tcPr>
            <w:tcW w:w="4676" w:type="dxa"/>
          </w:tcPr>
          <w:p w14:paraId="0F5DA57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Računalniško zavarovanje </w:t>
            </w:r>
          </w:p>
        </w:tc>
        <w:tc>
          <w:tcPr>
            <w:tcW w:w="2837" w:type="dxa"/>
          </w:tcPr>
          <w:p w14:paraId="16A19848" w14:textId="77777777" w:rsidR="00305E6A" w:rsidRPr="00E47088" w:rsidRDefault="00305E6A" w:rsidP="00E13F2D">
            <w:pPr>
              <w:spacing w:line="288" w:lineRule="auto"/>
              <w:jc w:val="both"/>
              <w:rPr>
                <w:rFonts w:ascii="Source Sans Pro" w:hAnsi="Source Sans Pro"/>
                <w:noProof/>
                <w:sz w:val="24"/>
                <w:szCs w:val="24"/>
              </w:rPr>
            </w:pPr>
          </w:p>
        </w:tc>
      </w:tr>
      <w:tr w:rsidR="00305E6A" w:rsidRPr="00E47088" w14:paraId="773B2F79" w14:textId="77777777" w:rsidTr="00E13F2D">
        <w:tc>
          <w:tcPr>
            <w:tcW w:w="706" w:type="dxa"/>
          </w:tcPr>
          <w:p w14:paraId="68BB806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4.</w:t>
            </w:r>
          </w:p>
        </w:tc>
        <w:tc>
          <w:tcPr>
            <w:tcW w:w="4676" w:type="dxa"/>
          </w:tcPr>
          <w:p w14:paraId="7C38D6DC"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Zavarovanje vloma, ropa</w:t>
            </w:r>
          </w:p>
        </w:tc>
        <w:tc>
          <w:tcPr>
            <w:tcW w:w="2837" w:type="dxa"/>
          </w:tcPr>
          <w:p w14:paraId="2B97BD05"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43CC752" w14:textId="77777777" w:rsidTr="00E13F2D">
        <w:tc>
          <w:tcPr>
            <w:tcW w:w="706" w:type="dxa"/>
          </w:tcPr>
          <w:p w14:paraId="349919D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5.</w:t>
            </w:r>
          </w:p>
        </w:tc>
        <w:tc>
          <w:tcPr>
            <w:tcW w:w="4676" w:type="dxa"/>
          </w:tcPr>
          <w:p w14:paraId="708006E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stekla</w:t>
            </w:r>
          </w:p>
        </w:tc>
        <w:tc>
          <w:tcPr>
            <w:tcW w:w="2837" w:type="dxa"/>
          </w:tcPr>
          <w:p w14:paraId="7A9654B6"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70D8CFB" w14:textId="77777777" w:rsidTr="00E13F2D">
        <w:tc>
          <w:tcPr>
            <w:tcW w:w="706" w:type="dxa"/>
          </w:tcPr>
          <w:p w14:paraId="5AB782B5"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lastRenderedPageBreak/>
              <w:t>6.</w:t>
            </w:r>
          </w:p>
        </w:tc>
        <w:tc>
          <w:tcPr>
            <w:tcW w:w="4676" w:type="dxa"/>
          </w:tcPr>
          <w:p w14:paraId="4D1E459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splošne odgovornosti</w:t>
            </w:r>
          </w:p>
        </w:tc>
        <w:tc>
          <w:tcPr>
            <w:tcW w:w="2837" w:type="dxa"/>
          </w:tcPr>
          <w:p w14:paraId="1D6000DB"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F1DB750" w14:textId="77777777" w:rsidTr="00E13F2D">
        <w:tc>
          <w:tcPr>
            <w:tcW w:w="706" w:type="dxa"/>
          </w:tcPr>
          <w:p w14:paraId="2DE62E3C"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7.</w:t>
            </w:r>
          </w:p>
        </w:tc>
        <w:tc>
          <w:tcPr>
            <w:tcW w:w="4676" w:type="dxa"/>
          </w:tcPr>
          <w:p w14:paraId="72887E59"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odg. iz naslova hrambe vozil</w:t>
            </w:r>
          </w:p>
        </w:tc>
        <w:tc>
          <w:tcPr>
            <w:tcW w:w="2837" w:type="dxa"/>
          </w:tcPr>
          <w:p w14:paraId="79641244"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43F14399" w14:textId="77777777" w:rsidTr="00E13F2D">
        <w:tc>
          <w:tcPr>
            <w:tcW w:w="706" w:type="dxa"/>
          </w:tcPr>
          <w:p w14:paraId="020E2E3D"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8.</w:t>
            </w:r>
          </w:p>
        </w:tc>
        <w:tc>
          <w:tcPr>
            <w:tcW w:w="4676" w:type="dxa"/>
          </w:tcPr>
          <w:p w14:paraId="75109A25"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Zavarovanje odg. iz naslova upravljanja in posesti pristanišč </w:t>
            </w:r>
          </w:p>
        </w:tc>
        <w:tc>
          <w:tcPr>
            <w:tcW w:w="2837" w:type="dxa"/>
          </w:tcPr>
          <w:p w14:paraId="18F6824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449FED3D" w14:textId="77777777" w:rsidTr="00E13F2D">
        <w:tc>
          <w:tcPr>
            <w:tcW w:w="706" w:type="dxa"/>
          </w:tcPr>
          <w:p w14:paraId="19BB21F2"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9.</w:t>
            </w:r>
          </w:p>
        </w:tc>
        <w:tc>
          <w:tcPr>
            <w:tcW w:w="4676" w:type="dxa"/>
          </w:tcPr>
          <w:p w14:paraId="3B1200D4"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vozil</w:t>
            </w:r>
          </w:p>
        </w:tc>
        <w:tc>
          <w:tcPr>
            <w:tcW w:w="2837" w:type="dxa"/>
          </w:tcPr>
          <w:p w14:paraId="3CB69C8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E8DBFA6" w14:textId="77777777" w:rsidTr="00E13F2D">
        <w:tc>
          <w:tcPr>
            <w:tcW w:w="706" w:type="dxa"/>
          </w:tcPr>
          <w:p w14:paraId="465D2336"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10.</w:t>
            </w:r>
          </w:p>
        </w:tc>
        <w:tc>
          <w:tcPr>
            <w:tcW w:w="4676" w:type="dxa"/>
          </w:tcPr>
          <w:p w14:paraId="7E1CB79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Obvezno zavarovanje potnikov v javnem prometu</w:t>
            </w:r>
          </w:p>
        </w:tc>
        <w:tc>
          <w:tcPr>
            <w:tcW w:w="2837" w:type="dxa"/>
          </w:tcPr>
          <w:p w14:paraId="2EBC080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133FEA8" w14:textId="77777777" w:rsidTr="00E13F2D">
        <w:tc>
          <w:tcPr>
            <w:tcW w:w="706" w:type="dxa"/>
          </w:tcPr>
          <w:p w14:paraId="1EFE36D9"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11.</w:t>
            </w:r>
          </w:p>
        </w:tc>
        <w:tc>
          <w:tcPr>
            <w:tcW w:w="4676" w:type="dxa"/>
          </w:tcPr>
          <w:p w14:paraId="198AD9E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plovila</w:t>
            </w:r>
          </w:p>
        </w:tc>
        <w:tc>
          <w:tcPr>
            <w:tcW w:w="2837" w:type="dxa"/>
          </w:tcPr>
          <w:p w14:paraId="7ED66029"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5C7549CA" w14:textId="77777777" w:rsidTr="00E13F2D">
        <w:tc>
          <w:tcPr>
            <w:tcW w:w="706" w:type="dxa"/>
          </w:tcPr>
          <w:p w14:paraId="42BD2CF3"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12.</w:t>
            </w:r>
          </w:p>
        </w:tc>
        <w:tc>
          <w:tcPr>
            <w:tcW w:w="4676" w:type="dxa"/>
          </w:tcPr>
          <w:p w14:paraId="6E724FC6"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poklicne odgovornosti arhitekturne in inženirske dejavnosti</w:t>
            </w:r>
          </w:p>
        </w:tc>
        <w:tc>
          <w:tcPr>
            <w:tcW w:w="2837" w:type="dxa"/>
          </w:tcPr>
          <w:p w14:paraId="326B6102"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41B88824" w14:textId="77777777" w:rsidTr="00E13F2D">
        <w:tc>
          <w:tcPr>
            <w:tcW w:w="706" w:type="dxa"/>
          </w:tcPr>
          <w:p w14:paraId="1A9CAFD7"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13.</w:t>
            </w:r>
          </w:p>
        </w:tc>
        <w:tc>
          <w:tcPr>
            <w:tcW w:w="4676" w:type="dxa"/>
          </w:tcPr>
          <w:p w14:paraId="08127C56"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Kolektivno nezgodno zavarovanje</w:t>
            </w:r>
          </w:p>
        </w:tc>
        <w:tc>
          <w:tcPr>
            <w:tcW w:w="2837" w:type="dxa"/>
          </w:tcPr>
          <w:p w14:paraId="4838AFA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bookmarkEnd w:id="0"/>
      <w:bookmarkEnd w:id="1"/>
    </w:tbl>
    <w:p w14:paraId="5F4BB66D" w14:textId="77777777" w:rsidR="00305E6A" w:rsidRPr="00E47088" w:rsidRDefault="00305E6A" w:rsidP="00305E6A">
      <w:pPr>
        <w:spacing w:line="288" w:lineRule="auto"/>
        <w:jc w:val="both"/>
        <w:rPr>
          <w:rFonts w:ascii="Source Sans Pro" w:hAnsi="Source Sans Pro"/>
          <w:noProof/>
        </w:rPr>
      </w:pPr>
    </w:p>
    <w:p w14:paraId="76A25C45" w14:textId="77777777" w:rsidR="00305E6A" w:rsidRPr="00E47088" w:rsidRDefault="00305E6A" w:rsidP="00305E6A">
      <w:pPr>
        <w:spacing w:line="288" w:lineRule="auto"/>
        <w:jc w:val="both"/>
        <w:rPr>
          <w:rFonts w:ascii="Source Sans Pro" w:hAnsi="Source Sans Pro"/>
          <w:noProof/>
        </w:rPr>
      </w:pPr>
    </w:p>
    <w:p w14:paraId="4DBAB9C1"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Splošni in dopolnilni pogoji ter klavzule zavarovalnic lahko veljajo le, če niso v nasprotju s predmetno zavarovalno tehnično dokumentacijo oziroma celotno razpisno dokumentacijo.</w:t>
      </w:r>
    </w:p>
    <w:p w14:paraId="0F74F02A" w14:textId="77777777" w:rsidR="00305E6A" w:rsidRPr="00E47088" w:rsidRDefault="00305E6A" w:rsidP="00305E6A">
      <w:pPr>
        <w:spacing w:line="288" w:lineRule="auto"/>
        <w:jc w:val="both"/>
        <w:rPr>
          <w:rFonts w:ascii="Source Sans Pro" w:hAnsi="Source Sans Pro"/>
          <w:bCs/>
          <w:iCs/>
          <w:noProof/>
        </w:rPr>
      </w:pPr>
    </w:p>
    <w:p w14:paraId="142E46F0" w14:textId="77777777" w:rsidR="00305E6A" w:rsidRPr="00E47088" w:rsidRDefault="00305E6A" w:rsidP="00305E6A">
      <w:pPr>
        <w:spacing w:line="288" w:lineRule="auto"/>
        <w:jc w:val="center"/>
        <w:rPr>
          <w:rFonts w:ascii="Source Sans Pro" w:hAnsi="Source Sans Pro"/>
          <w:b/>
          <w:bCs/>
          <w:noProof/>
        </w:rPr>
      </w:pPr>
      <w:r w:rsidRPr="00E47088">
        <w:rPr>
          <w:rFonts w:ascii="Source Sans Pro" w:hAnsi="Source Sans Pro"/>
          <w:b/>
          <w:bCs/>
          <w:noProof/>
        </w:rPr>
        <w:t>POGODBENA VREDNOST IN PLAČILNI POGOJI</w:t>
      </w:r>
    </w:p>
    <w:p w14:paraId="4E642A32" w14:textId="77777777" w:rsidR="00305E6A" w:rsidRPr="00E47088" w:rsidRDefault="00305E6A" w:rsidP="00305E6A">
      <w:pPr>
        <w:spacing w:line="288" w:lineRule="auto"/>
        <w:jc w:val="both"/>
        <w:rPr>
          <w:rFonts w:ascii="Source Sans Pro" w:hAnsi="Source Sans Pro"/>
          <w:b/>
          <w:bCs/>
          <w:noProof/>
        </w:rPr>
      </w:pPr>
    </w:p>
    <w:p w14:paraId="73B3A52A"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4DD436C4" w14:textId="77777777" w:rsidR="00305E6A" w:rsidRPr="00E47088" w:rsidRDefault="00305E6A" w:rsidP="00305E6A">
      <w:pPr>
        <w:spacing w:line="288" w:lineRule="auto"/>
        <w:jc w:val="both"/>
        <w:rPr>
          <w:rFonts w:ascii="Source Sans Pro" w:hAnsi="Source Sans Pro"/>
          <w:noProof/>
        </w:rPr>
      </w:pPr>
    </w:p>
    <w:p w14:paraId="6145D671"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b/>
          <w:bCs/>
          <w:noProof/>
        </w:rPr>
        <w:t>Pogodbena vrednost – premija na leto – znaša:</w:t>
      </w:r>
    </w:p>
    <w:p w14:paraId="4F4093B4" w14:textId="77777777" w:rsidR="00305E6A" w:rsidRPr="00E47088" w:rsidRDefault="00305E6A" w:rsidP="00305E6A">
      <w:pPr>
        <w:spacing w:line="288" w:lineRule="auto"/>
        <w:jc w:val="both"/>
        <w:rPr>
          <w:rFonts w:ascii="Source Sans Pro" w:hAnsi="Source Sans Pro"/>
          <w:noProof/>
        </w:rPr>
      </w:pPr>
    </w:p>
    <w:p w14:paraId="7B6F3462"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(Cena vključuje 8,5 % davek od prometa zavarovalnih poslov.) </w:t>
      </w:r>
    </w:p>
    <w:p w14:paraId="74398531" w14:textId="77777777" w:rsidR="00305E6A" w:rsidRPr="00E47088" w:rsidRDefault="00305E6A" w:rsidP="00305E6A">
      <w:pPr>
        <w:spacing w:line="288" w:lineRule="auto"/>
        <w:jc w:val="both"/>
        <w:rPr>
          <w:rFonts w:ascii="Source Sans Pro" w:hAnsi="Source Sans Pro"/>
          <w:noProof/>
        </w:rPr>
      </w:pPr>
    </w:p>
    <w:p w14:paraId="5DB790BA" w14:textId="77777777" w:rsidR="00305E6A" w:rsidRPr="00E47088" w:rsidRDefault="00305E6A" w:rsidP="00305E6A">
      <w:pPr>
        <w:spacing w:line="288" w:lineRule="auto"/>
        <w:jc w:val="both"/>
        <w:rPr>
          <w:rFonts w:ascii="Source Sans Pro" w:hAnsi="Source Sans Pro"/>
          <w:b/>
          <w:noProof/>
          <w:u w:val="single"/>
        </w:rPr>
      </w:pPr>
      <w:r w:rsidRPr="00E47088">
        <w:rPr>
          <w:rFonts w:ascii="Source Sans Pro" w:hAnsi="Source Sans Pro"/>
          <w:b/>
          <w:noProof/>
          <w:u w:val="single"/>
        </w:rPr>
        <w:t>Letna premija:</w:t>
      </w:r>
    </w:p>
    <w:p w14:paraId="66380702" w14:textId="77777777" w:rsidR="00305E6A" w:rsidRPr="00E47088" w:rsidRDefault="00305E6A" w:rsidP="00305E6A">
      <w:pPr>
        <w:spacing w:line="288" w:lineRule="auto"/>
        <w:jc w:val="both"/>
        <w:rPr>
          <w:rFonts w:ascii="Source Sans Pro" w:hAnsi="Source Sans Pro"/>
          <w:b/>
          <w:noProof/>
          <w:u w:val="single"/>
        </w:rPr>
      </w:pPr>
    </w:p>
    <w:tbl>
      <w:tblPr>
        <w:tblStyle w:val="TableGrid"/>
        <w:tblW w:w="0" w:type="auto"/>
        <w:tblInd w:w="0" w:type="dxa"/>
        <w:tblLook w:val="04A0" w:firstRow="1" w:lastRow="0" w:firstColumn="1" w:lastColumn="0" w:noHBand="0" w:noVBand="1"/>
      </w:tblPr>
      <w:tblGrid>
        <w:gridCol w:w="617"/>
        <w:gridCol w:w="3914"/>
        <w:gridCol w:w="1560"/>
        <w:gridCol w:w="1417"/>
        <w:gridCol w:w="1554"/>
      </w:tblGrid>
      <w:tr w:rsidR="00305E6A" w:rsidRPr="00E47088" w14:paraId="5BE63E8E" w14:textId="77777777" w:rsidTr="00E13F2D">
        <w:tc>
          <w:tcPr>
            <w:tcW w:w="617" w:type="dxa"/>
          </w:tcPr>
          <w:p w14:paraId="0E71D6F5" w14:textId="77777777" w:rsidR="00305E6A" w:rsidRPr="00E47088" w:rsidRDefault="00305E6A" w:rsidP="00E13F2D">
            <w:pPr>
              <w:spacing w:line="288" w:lineRule="auto"/>
              <w:jc w:val="both"/>
              <w:rPr>
                <w:rFonts w:ascii="Source Sans Pro" w:hAnsi="Source Sans Pro"/>
                <w:bCs/>
                <w:noProof/>
                <w:sz w:val="24"/>
                <w:szCs w:val="24"/>
              </w:rPr>
            </w:pPr>
          </w:p>
        </w:tc>
        <w:tc>
          <w:tcPr>
            <w:tcW w:w="3914" w:type="dxa"/>
          </w:tcPr>
          <w:p w14:paraId="405038D0"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Vrsta zavarovanja</w:t>
            </w:r>
          </w:p>
        </w:tc>
        <w:tc>
          <w:tcPr>
            <w:tcW w:w="1560" w:type="dxa"/>
          </w:tcPr>
          <w:p w14:paraId="60A06C29"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Letna premija brez DPZP</w:t>
            </w:r>
          </w:p>
        </w:tc>
        <w:tc>
          <w:tcPr>
            <w:tcW w:w="1417" w:type="dxa"/>
          </w:tcPr>
          <w:p w14:paraId="0562509E"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DPZP</w:t>
            </w:r>
          </w:p>
        </w:tc>
        <w:tc>
          <w:tcPr>
            <w:tcW w:w="1554" w:type="dxa"/>
          </w:tcPr>
          <w:p w14:paraId="27BB6A35" w14:textId="77777777" w:rsidR="00305E6A" w:rsidRPr="00E47088" w:rsidRDefault="00305E6A" w:rsidP="00E13F2D">
            <w:pPr>
              <w:spacing w:line="288" w:lineRule="auto"/>
              <w:jc w:val="both"/>
              <w:rPr>
                <w:rFonts w:ascii="Source Sans Pro" w:hAnsi="Source Sans Pro"/>
                <w:b/>
                <w:noProof/>
                <w:sz w:val="24"/>
                <w:szCs w:val="24"/>
              </w:rPr>
            </w:pPr>
            <w:r w:rsidRPr="00E47088">
              <w:rPr>
                <w:rFonts w:ascii="Source Sans Pro" w:hAnsi="Source Sans Pro"/>
                <w:b/>
                <w:noProof/>
                <w:sz w:val="24"/>
                <w:szCs w:val="24"/>
              </w:rPr>
              <w:t>Letna premija z DPZP</w:t>
            </w:r>
          </w:p>
        </w:tc>
      </w:tr>
      <w:tr w:rsidR="00305E6A" w:rsidRPr="00E47088" w14:paraId="083F4569" w14:textId="77777777" w:rsidTr="00E13F2D">
        <w:tc>
          <w:tcPr>
            <w:tcW w:w="617" w:type="dxa"/>
          </w:tcPr>
          <w:p w14:paraId="2AFABC7B"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w:t>
            </w:r>
          </w:p>
        </w:tc>
        <w:tc>
          <w:tcPr>
            <w:tcW w:w="3914" w:type="dxa"/>
          </w:tcPr>
          <w:p w14:paraId="701D8DED"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Požarno zavarovanje</w:t>
            </w:r>
          </w:p>
        </w:tc>
        <w:tc>
          <w:tcPr>
            <w:tcW w:w="1560" w:type="dxa"/>
          </w:tcPr>
          <w:p w14:paraId="38DAB5BC"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397AB1D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3306001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20AFEB0F" w14:textId="77777777" w:rsidTr="00E13F2D">
        <w:tc>
          <w:tcPr>
            <w:tcW w:w="617" w:type="dxa"/>
          </w:tcPr>
          <w:p w14:paraId="7E567DB2"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2.</w:t>
            </w:r>
          </w:p>
        </w:tc>
        <w:tc>
          <w:tcPr>
            <w:tcW w:w="3914" w:type="dxa"/>
          </w:tcPr>
          <w:p w14:paraId="57210A7A"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Strojelomno zavarovanje</w:t>
            </w:r>
          </w:p>
        </w:tc>
        <w:tc>
          <w:tcPr>
            <w:tcW w:w="1560" w:type="dxa"/>
          </w:tcPr>
          <w:p w14:paraId="299BCB0E"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58C99EA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49D8E402"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C25F083" w14:textId="77777777" w:rsidTr="00E13F2D">
        <w:tc>
          <w:tcPr>
            <w:tcW w:w="617" w:type="dxa"/>
          </w:tcPr>
          <w:p w14:paraId="17D9591F"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3.</w:t>
            </w:r>
          </w:p>
        </w:tc>
        <w:tc>
          <w:tcPr>
            <w:tcW w:w="3914" w:type="dxa"/>
          </w:tcPr>
          <w:p w14:paraId="083CB65C"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Računalniško zavarovanje </w:t>
            </w:r>
          </w:p>
        </w:tc>
        <w:tc>
          <w:tcPr>
            <w:tcW w:w="1560" w:type="dxa"/>
          </w:tcPr>
          <w:p w14:paraId="1C2C8E76"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746210B1"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71274F9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934F31F" w14:textId="77777777" w:rsidTr="00E13F2D">
        <w:tc>
          <w:tcPr>
            <w:tcW w:w="617" w:type="dxa"/>
          </w:tcPr>
          <w:p w14:paraId="2688872A"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4.</w:t>
            </w:r>
          </w:p>
        </w:tc>
        <w:tc>
          <w:tcPr>
            <w:tcW w:w="3914" w:type="dxa"/>
          </w:tcPr>
          <w:p w14:paraId="5EB62B3A"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t>Zavarovanje vloma, ropa</w:t>
            </w:r>
          </w:p>
        </w:tc>
        <w:tc>
          <w:tcPr>
            <w:tcW w:w="1560" w:type="dxa"/>
          </w:tcPr>
          <w:p w14:paraId="0DA5292A"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1428E29D"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7F8A56E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398CD414" w14:textId="77777777" w:rsidTr="00E13F2D">
        <w:tc>
          <w:tcPr>
            <w:tcW w:w="617" w:type="dxa"/>
          </w:tcPr>
          <w:p w14:paraId="7F5FDB6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5.</w:t>
            </w:r>
          </w:p>
        </w:tc>
        <w:tc>
          <w:tcPr>
            <w:tcW w:w="3914" w:type="dxa"/>
          </w:tcPr>
          <w:p w14:paraId="1B70007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stekla</w:t>
            </w:r>
          </w:p>
        </w:tc>
        <w:tc>
          <w:tcPr>
            <w:tcW w:w="1560" w:type="dxa"/>
          </w:tcPr>
          <w:p w14:paraId="32CEA22F"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3C30AD75"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327B26D0"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2951EB1" w14:textId="77777777" w:rsidTr="00E13F2D">
        <w:tc>
          <w:tcPr>
            <w:tcW w:w="617" w:type="dxa"/>
          </w:tcPr>
          <w:p w14:paraId="6AB0C6EC"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6.</w:t>
            </w:r>
          </w:p>
        </w:tc>
        <w:tc>
          <w:tcPr>
            <w:tcW w:w="3914" w:type="dxa"/>
          </w:tcPr>
          <w:p w14:paraId="1ACC4CC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splošne odgovornosti</w:t>
            </w:r>
          </w:p>
        </w:tc>
        <w:tc>
          <w:tcPr>
            <w:tcW w:w="1560" w:type="dxa"/>
          </w:tcPr>
          <w:p w14:paraId="2AA9A670" w14:textId="77777777" w:rsidR="00305E6A" w:rsidRPr="00E47088" w:rsidRDefault="00305E6A" w:rsidP="00E13F2D">
            <w:pPr>
              <w:spacing w:line="288" w:lineRule="auto"/>
              <w:jc w:val="both"/>
              <w:rPr>
                <w:rFonts w:ascii="Source Sans Pro" w:hAnsi="Source Sans Pro"/>
                <w:b/>
                <w:bCs/>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4962E91C"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7295A984"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33A57086" w14:textId="77777777" w:rsidTr="00E13F2D">
        <w:tc>
          <w:tcPr>
            <w:tcW w:w="617" w:type="dxa"/>
          </w:tcPr>
          <w:p w14:paraId="5DC76250"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7.</w:t>
            </w:r>
          </w:p>
        </w:tc>
        <w:tc>
          <w:tcPr>
            <w:tcW w:w="3914" w:type="dxa"/>
          </w:tcPr>
          <w:p w14:paraId="4513743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odg. iz naslova hrambe vozil</w:t>
            </w:r>
          </w:p>
        </w:tc>
        <w:tc>
          <w:tcPr>
            <w:tcW w:w="1560" w:type="dxa"/>
          </w:tcPr>
          <w:p w14:paraId="165D99E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1FE5F070"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5345B10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100F7B0F" w14:textId="77777777" w:rsidTr="00E13F2D">
        <w:tc>
          <w:tcPr>
            <w:tcW w:w="617" w:type="dxa"/>
          </w:tcPr>
          <w:p w14:paraId="6CDA9EBE"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8.</w:t>
            </w:r>
          </w:p>
        </w:tc>
        <w:tc>
          <w:tcPr>
            <w:tcW w:w="3914" w:type="dxa"/>
          </w:tcPr>
          <w:p w14:paraId="1A08C59A"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 xml:space="preserve">Zavarovanje odg. iz naslova upravljanja in posesti pristanišč </w:t>
            </w:r>
          </w:p>
        </w:tc>
        <w:tc>
          <w:tcPr>
            <w:tcW w:w="1560" w:type="dxa"/>
          </w:tcPr>
          <w:p w14:paraId="5D91720C"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2FD10CA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01E02C48"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B4CE611" w14:textId="77777777" w:rsidTr="00E13F2D">
        <w:tc>
          <w:tcPr>
            <w:tcW w:w="617" w:type="dxa"/>
          </w:tcPr>
          <w:p w14:paraId="3CF0AB12"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lastRenderedPageBreak/>
              <w:t>9.</w:t>
            </w:r>
          </w:p>
        </w:tc>
        <w:tc>
          <w:tcPr>
            <w:tcW w:w="3914" w:type="dxa"/>
          </w:tcPr>
          <w:p w14:paraId="77DF99F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vozil</w:t>
            </w:r>
          </w:p>
        </w:tc>
        <w:tc>
          <w:tcPr>
            <w:tcW w:w="1560" w:type="dxa"/>
          </w:tcPr>
          <w:p w14:paraId="582397EA"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6887C28C"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3B3F6D32"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76667E71" w14:textId="77777777" w:rsidTr="00E13F2D">
        <w:tc>
          <w:tcPr>
            <w:tcW w:w="617" w:type="dxa"/>
          </w:tcPr>
          <w:p w14:paraId="2022D7EB"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10.</w:t>
            </w:r>
          </w:p>
        </w:tc>
        <w:tc>
          <w:tcPr>
            <w:tcW w:w="3914" w:type="dxa"/>
          </w:tcPr>
          <w:p w14:paraId="73C21F9F"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Obvezno zavarovanje potnikov v javnem prometu</w:t>
            </w:r>
          </w:p>
        </w:tc>
        <w:tc>
          <w:tcPr>
            <w:tcW w:w="1560" w:type="dxa"/>
          </w:tcPr>
          <w:p w14:paraId="7943FB0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4001A3C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19F56669"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4A0695D7" w14:textId="77777777" w:rsidTr="00E13F2D">
        <w:tc>
          <w:tcPr>
            <w:tcW w:w="617" w:type="dxa"/>
          </w:tcPr>
          <w:p w14:paraId="550DAD03"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11.</w:t>
            </w:r>
          </w:p>
        </w:tc>
        <w:tc>
          <w:tcPr>
            <w:tcW w:w="3914" w:type="dxa"/>
          </w:tcPr>
          <w:p w14:paraId="08B31E97"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Zavarovanje plovila</w:t>
            </w:r>
          </w:p>
        </w:tc>
        <w:tc>
          <w:tcPr>
            <w:tcW w:w="1560" w:type="dxa"/>
          </w:tcPr>
          <w:p w14:paraId="5AA939C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291B8175"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1F423561"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081C4F08" w14:textId="77777777" w:rsidTr="00E13F2D">
        <w:tc>
          <w:tcPr>
            <w:tcW w:w="617" w:type="dxa"/>
          </w:tcPr>
          <w:p w14:paraId="79AF3D82"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12.</w:t>
            </w:r>
          </w:p>
          <w:p w14:paraId="52D78D5A" w14:textId="77777777" w:rsidR="00305E6A" w:rsidRPr="00E47088" w:rsidRDefault="00305E6A" w:rsidP="00E13F2D">
            <w:pPr>
              <w:spacing w:line="288" w:lineRule="auto"/>
              <w:jc w:val="both"/>
              <w:rPr>
                <w:rFonts w:ascii="Source Sans Pro" w:hAnsi="Source Sans Pro"/>
                <w:bCs/>
                <w:noProof/>
                <w:sz w:val="24"/>
                <w:szCs w:val="24"/>
              </w:rPr>
            </w:pPr>
          </w:p>
        </w:tc>
        <w:tc>
          <w:tcPr>
            <w:tcW w:w="3914" w:type="dxa"/>
          </w:tcPr>
          <w:p w14:paraId="3256898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Zavarovaje poklicne odgovornosti arhitekturne in inženirske dejavnosti</w:t>
            </w:r>
          </w:p>
        </w:tc>
        <w:tc>
          <w:tcPr>
            <w:tcW w:w="1560" w:type="dxa"/>
          </w:tcPr>
          <w:p w14:paraId="3CE756CA"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11F94D31"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2413010E"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r w:rsidR="00305E6A" w:rsidRPr="00E47088" w14:paraId="14B24469" w14:textId="77777777" w:rsidTr="00E13F2D">
        <w:tc>
          <w:tcPr>
            <w:tcW w:w="617" w:type="dxa"/>
          </w:tcPr>
          <w:p w14:paraId="41108A52" w14:textId="77777777" w:rsidR="00305E6A" w:rsidRPr="00E47088" w:rsidRDefault="00305E6A" w:rsidP="00E13F2D">
            <w:pPr>
              <w:spacing w:line="288" w:lineRule="auto"/>
              <w:jc w:val="both"/>
              <w:rPr>
                <w:rFonts w:ascii="Source Sans Pro" w:hAnsi="Source Sans Pro"/>
                <w:bCs/>
                <w:noProof/>
                <w:sz w:val="24"/>
                <w:szCs w:val="24"/>
              </w:rPr>
            </w:pPr>
            <w:r w:rsidRPr="00E47088">
              <w:rPr>
                <w:rFonts w:ascii="Source Sans Pro" w:hAnsi="Source Sans Pro"/>
                <w:bCs/>
                <w:noProof/>
                <w:sz w:val="24"/>
                <w:szCs w:val="24"/>
              </w:rPr>
              <w:t>13.</w:t>
            </w:r>
          </w:p>
        </w:tc>
        <w:tc>
          <w:tcPr>
            <w:tcW w:w="3914" w:type="dxa"/>
          </w:tcPr>
          <w:p w14:paraId="32975045"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t>Kolektivno nezgodno zavarovanje</w:t>
            </w:r>
          </w:p>
        </w:tc>
        <w:tc>
          <w:tcPr>
            <w:tcW w:w="1560" w:type="dxa"/>
          </w:tcPr>
          <w:p w14:paraId="71EF30CB"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417" w:type="dxa"/>
          </w:tcPr>
          <w:p w14:paraId="002FD1C3"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c>
          <w:tcPr>
            <w:tcW w:w="1554" w:type="dxa"/>
          </w:tcPr>
          <w:p w14:paraId="458EDC9D" w14:textId="77777777" w:rsidR="00305E6A" w:rsidRPr="00E47088" w:rsidRDefault="00305E6A" w:rsidP="00E13F2D">
            <w:pPr>
              <w:spacing w:line="288" w:lineRule="auto"/>
              <w:jc w:val="both"/>
              <w:rPr>
                <w:rFonts w:ascii="Source Sans Pro" w:hAnsi="Source Sans Pro"/>
                <w:noProof/>
                <w:sz w:val="24"/>
                <w:szCs w:val="24"/>
              </w:rPr>
            </w:pPr>
            <w:r w:rsidRPr="00E47088">
              <w:rPr>
                <w:rFonts w:ascii="Source Sans Pro" w:hAnsi="Source Sans Pro"/>
                <w:noProof/>
                <w:sz w:val="24"/>
                <w:szCs w:val="24"/>
              </w:rPr>
              <w:fldChar w:fldCharType="begin">
                <w:ffData>
                  <w:name w:val="Besedilo4"/>
                  <w:enabled/>
                  <w:calcOnExit w:val="0"/>
                  <w:textInput/>
                </w:ffData>
              </w:fldChar>
            </w:r>
            <w:r w:rsidRPr="00E47088">
              <w:rPr>
                <w:rFonts w:ascii="Source Sans Pro" w:hAnsi="Source Sans Pro"/>
                <w:noProof/>
                <w:sz w:val="24"/>
                <w:szCs w:val="24"/>
              </w:rPr>
              <w:instrText xml:space="preserve"> FORMTEXT </w:instrText>
            </w:r>
            <w:r w:rsidRPr="00E47088">
              <w:rPr>
                <w:rFonts w:ascii="Source Sans Pro" w:hAnsi="Source Sans Pro"/>
                <w:noProof/>
                <w:sz w:val="24"/>
                <w:szCs w:val="24"/>
              </w:rPr>
            </w:r>
            <w:r w:rsidRPr="00E47088">
              <w:rPr>
                <w:rFonts w:ascii="Source Sans Pro" w:hAnsi="Source Sans Pro"/>
                <w:noProof/>
                <w:sz w:val="24"/>
                <w:szCs w:val="24"/>
              </w:rPr>
              <w:fldChar w:fldCharType="separate"/>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t> </w:t>
            </w:r>
            <w:r w:rsidRPr="00E47088">
              <w:rPr>
                <w:rFonts w:ascii="Source Sans Pro" w:hAnsi="Source Sans Pro"/>
                <w:noProof/>
                <w:sz w:val="24"/>
                <w:szCs w:val="24"/>
              </w:rPr>
              <w:fldChar w:fldCharType="end"/>
            </w:r>
          </w:p>
        </w:tc>
      </w:tr>
    </w:tbl>
    <w:p w14:paraId="15F73C0D" w14:textId="77777777" w:rsidR="00305E6A" w:rsidRPr="00E47088" w:rsidRDefault="00305E6A" w:rsidP="00305E6A">
      <w:pPr>
        <w:spacing w:line="288" w:lineRule="auto"/>
        <w:jc w:val="both"/>
        <w:rPr>
          <w:rFonts w:ascii="Source Sans Pro" w:hAnsi="Source Sans Pro"/>
          <w:noProof/>
        </w:rPr>
      </w:pPr>
    </w:p>
    <w:p w14:paraId="48C77246" w14:textId="77777777" w:rsidR="00305E6A" w:rsidRPr="00E47088" w:rsidRDefault="00305E6A" w:rsidP="00305E6A">
      <w:pPr>
        <w:spacing w:line="288" w:lineRule="auto"/>
        <w:jc w:val="both"/>
        <w:rPr>
          <w:rFonts w:ascii="Source Sans Pro" w:hAnsi="Source Sans Pro"/>
          <w:noProof/>
        </w:rPr>
      </w:pPr>
    </w:p>
    <w:p w14:paraId="2677C012" w14:textId="77777777" w:rsidR="00305E6A" w:rsidRPr="00E47088" w:rsidRDefault="00305E6A" w:rsidP="00305E6A">
      <w:pPr>
        <w:spacing w:line="288" w:lineRule="auto"/>
        <w:jc w:val="both"/>
        <w:rPr>
          <w:rFonts w:ascii="Source Sans Pro" w:hAnsi="Source Sans Pro"/>
          <w:b/>
          <w:noProof/>
          <w:u w:val="single"/>
        </w:rPr>
      </w:pPr>
      <w:r w:rsidRPr="00E47088">
        <w:rPr>
          <w:rFonts w:ascii="Source Sans Pro" w:hAnsi="Source Sans Pro"/>
          <w:b/>
          <w:noProof/>
          <w:u w:val="single"/>
        </w:rPr>
        <w:t>Skupna letna premija:</w:t>
      </w:r>
    </w:p>
    <w:p w14:paraId="5B1047CE" w14:textId="77777777" w:rsidR="00305E6A" w:rsidRPr="00E47088" w:rsidRDefault="00305E6A" w:rsidP="00305E6A">
      <w:pPr>
        <w:spacing w:line="288" w:lineRule="auto"/>
        <w:jc w:val="both"/>
        <w:rPr>
          <w:rFonts w:ascii="Source Sans Pro" w:hAnsi="Source Sans Pro"/>
          <w:noProof/>
        </w:rPr>
      </w:pPr>
    </w:p>
    <w:tbl>
      <w:tblPr>
        <w:tblW w:w="0" w:type="auto"/>
        <w:tblInd w:w="113" w:type="dxa"/>
        <w:tblLayout w:type="fixed"/>
        <w:tblLook w:val="00A0" w:firstRow="1" w:lastRow="0" w:firstColumn="1" w:lastColumn="0" w:noHBand="0" w:noVBand="0"/>
      </w:tblPr>
      <w:tblGrid>
        <w:gridCol w:w="730"/>
        <w:gridCol w:w="4135"/>
        <w:gridCol w:w="2835"/>
      </w:tblGrid>
      <w:tr w:rsidR="00305E6A" w:rsidRPr="00E47088" w14:paraId="47AA5F75" w14:textId="77777777" w:rsidTr="00E13F2D">
        <w:tc>
          <w:tcPr>
            <w:tcW w:w="730" w:type="dxa"/>
            <w:tcBorders>
              <w:top w:val="single" w:sz="6" w:space="0" w:color="000000"/>
              <w:left w:val="single" w:sz="6" w:space="0" w:color="000000"/>
              <w:bottom w:val="single" w:sz="6" w:space="0" w:color="000000"/>
              <w:right w:val="single" w:sz="6" w:space="0" w:color="000000"/>
            </w:tcBorders>
            <w:vAlign w:val="center"/>
            <w:hideMark/>
          </w:tcPr>
          <w:p w14:paraId="1A9F9ECD" w14:textId="77777777" w:rsidR="00305E6A" w:rsidRPr="00E47088" w:rsidRDefault="00305E6A" w:rsidP="00E13F2D">
            <w:pPr>
              <w:spacing w:line="288" w:lineRule="auto"/>
              <w:jc w:val="both"/>
              <w:rPr>
                <w:rFonts w:ascii="Source Sans Pro" w:hAnsi="Source Sans Pro"/>
                <w:b/>
                <w:bCs/>
                <w:noProof/>
              </w:rPr>
            </w:pPr>
            <w:r w:rsidRPr="00E47088">
              <w:rPr>
                <w:rFonts w:ascii="Source Sans Pro" w:hAnsi="Source Sans Pro"/>
                <w:b/>
                <w:bCs/>
                <w:noProof/>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789BE6B3" w14:textId="77777777" w:rsidR="00305E6A" w:rsidRPr="00E47088" w:rsidRDefault="00305E6A" w:rsidP="00E13F2D">
            <w:pPr>
              <w:spacing w:line="288" w:lineRule="auto"/>
              <w:jc w:val="both"/>
              <w:rPr>
                <w:rFonts w:ascii="Source Sans Pro" w:hAnsi="Source Sans Pro"/>
                <w:b/>
                <w:bCs/>
                <w:noProof/>
              </w:rPr>
            </w:pPr>
            <w:r w:rsidRPr="00E47088">
              <w:rPr>
                <w:rFonts w:ascii="Source Sans Pro" w:hAnsi="Source Sans Pro"/>
                <w:b/>
                <w:bCs/>
                <w:noProof/>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0FEE6521" w14:textId="77777777" w:rsidR="00305E6A" w:rsidRPr="00E47088" w:rsidRDefault="00305E6A" w:rsidP="00E13F2D">
            <w:pPr>
              <w:spacing w:line="288" w:lineRule="auto"/>
              <w:jc w:val="both"/>
              <w:rPr>
                <w:rFonts w:ascii="Source Sans Pro" w:hAnsi="Source Sans Pro"/>
                <w:b/>
                <w:bCs/>
                <w:noProof/>
              </w:rPr>
            </w:pPr>
            <w:r w:rsidRPr="00E47088">
              <w:rPr>
                <w:rFonts w:ascii="Source Sans Pro" w:hAnsi="Source Sans Pro"/>
                <w:b/>
                <w:bCs/>
                <w:noProof/>
              </w:rPr>
              <w:t>Znesek (v €)</w:t>
            </w:r>
          </w:p>
        </w:tc>
      </w:tr>
      <w:tr w:rsidR="00305E6A" w:rsidRPr="00E47088" w14:paraId="78F69AFF" w14:textId="77777777" w:rsidTr="00E13F2D">
        <w:tc>
          <w:tcPr>
            <w:tcW w:w="730" w:type="dxa"/>
            <w:tcBorders>
              <w:top w:val="single" w:sz="6" w:space="0" w:color="000000"/>
              <w:left w:val="single" w:sz="6" w:space="0" w:color="000000"/>
              <w:bottom w:val="single" w:sz="6" w:space="0" w:color="000000"/>
              <w:right w:val="single" w:sz="6" w:space="0" w:color="000000"/>
            </w:tcBorders>
            <w:hideMark/>
          </w:tcPr>
          <w:p w14:paraId="6E1CD561"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1.</w:t>
            </w:r>
          </w:p>
        </w:tc>
        <w:tc>
          <w:tcPr>
            <w:tcW w:w="4135" w:type="dxa"/>
            <w:tcBorders>
              <w:top w:val="single" w:sz="6" w:space="0" w:color="000000"/>
              <w:left w:val="single" w:sz="6" w:space="0" w:color="000000"/>
              <w:bottom w:val="single" w:sz="6" w:space="0" w:color="000000"/>
              <w:right w:val="single" w:sz="6" w:space="0" w:color="000000"/>
            </w:tcBorders>
            <w:hideMark/>
          </w:tcPr>
          <w:p w14:paraId="6332EE2F"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3E87C55"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
        </w:tc>
      </w:tr>
      <w:tr w:rsidR="00305E6A" w:rsidRPr="00E47088" w14:paraId="53B6F1CD" w14:textId="77777777" w:rsidTr="00E13F2D">
        <w:tc>
          <w:tcPr>
            <w:tcW w:w="730" w:type="dxa"/>
            <w:tcBorders>
              <w:top w:val="single" w:sz="6" w:space="0" w:color="000000"/>
              <w:left w:val="single" w:sz="6" w:space="0" w:color="000000"/>
              <w:bottom w:val="single" w:sz="6" w:space="0" w:color="000000"/>
              <w:right w:val="single" w:sz="6" w:space="0" w:color="000000"/>
            </w:tcBorders>
            <w:hideMark/>
          </w:tcPr>
          <w:p w14:paraId="27A52BD7"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2.</w:t>
            </w:r>
          </w:p>
        </w:tc>
        <w:tc>
          <w:tcPr>
            <w:tcW w:w="4135" w:type="dxa"/>
            <w:tcBorders>
              <w:top w:val="single" w:sz="6" w:space="0" w:color="000000"/>
              <w:left w:val="single" w:sz="6" w:space="0" w:color="000000"/>
              <w:bottom w:val="single" w:sz="6" w:space="0" w:color="000000"/>
              <w:right w:val="single" w:sz="6" w:space="0" w:color="000000"/>
            </w:tcBorders>
            <w:hideMark/>
          </w:tcPr>
          <w:p w14:paraId="068F8CAF"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DPZP</w:t>
            </w:r>
          </w:p>
        </w:tc>
        <w:tc>
          <w:tcPr>
            <w:tcW w:w="2835" w:type="dxa"/>
            <w:tcBorders>
              <w:top w:val="single" w:sz="6" w:space="0" w:color="000000"/>
              <w:left w:val="single" w:sz="6" w:space="0" w:color="000000"/>
              <w:bottom w:val="single" w:sz="6" w:space="0" w:color="000000"/>
              <w:right w:val="single" w:sz="6" w:space="0" w:color="000000"/>
            </w:tcBorders>
          </w:tcPr>
          <w:p w14:paraId="4C14C42E"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
        </w:tc>
      </w:tr>
      <w:tr w:rsidR="00305E6A" w:rsidRPr="00E47088" w14:paraId="221EA520" w14:textId="77777777" w:rsidTr="00E13F2D">
        <w:tc>
          <w:tcPr>
            <w:tcW w:w="730" w:type="dxa"/>
            <w:tcBorders>
              <w:top w:val="single" w:sz="6" w:space="0" w:color="000000"/>
              <w:left w:val="single" w:sz="6" w:space="0" w:color="000000"/>
              <w:bottom w:val="single" w:sz="6" w:space="0" w:color="000000"/>
              <w:right w:val="single" w:sz="6" w:space="0" w:color="000000"/>
            </w:tcBorders>
            <w:hideMark/>
          </w:tcPr>
          <w:p w14:paraId="2C671E30"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3.</w:t>
            </w:r>
          </w:p>
        </w:tc>
        <w:tc>
          <w:tcPr>
            <w:tcW w:w="4135" w:type="dxa"/>
            <w:tcBorders>
              <w:top w:val="single" w:sz="6" w:space="0" w:color="000000"/>
              <w:left w:val="single" w:sz="6" w:space="0" w:color="000000"/>
              <w:bottom w:val="single" w:sz="6" w:space="0" w:color="000000"/>
              <w:right w:val="single" w:sz="6" w:space="0" w:color="000000"/>
            </w:tcBorders>
            <w:hideMark/>
          </w:tcPr>
          <w:p w14:paraId="0AFDF3AE" w14:textId="77777777" w:rsidR="00305E6A" w:rsidRPr="00E47088" w:rsidRDefault="00305E6A" w:rsidP="00E13F2D">
            <w:pPr>
              <w:spacing w:line="288" w:lineRule="auto"/>
              <w:jc w:val="both"/>
              <w:rPr>
                <w:rFonts w:ascii="Source Sans Pro" w:hAnsi="Source Sans Pro"/>
                <w:b/>
                <w:bCs/>
                <w:noProof/>
              </w:rPr>
            </w:pPr>
            <w:r w:rsidRPr="00E47088">
              <w:rPr>
                <w:rFonts w:ascii="Source Sans Pro" w:hAnsi="Source Sans Pro"/>
                <w:b/>
                <w:bCs/>
                <w:noProof/>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4B79FE53" w14:textId="77777777" w:rsidR="00305E6A" w:rsidRPr="00E47088" w:rsidRDefault="00305E6A" w:rsidP="00E13F2D">
            <w:pPr>
              <w:spacing w:line="288" w:lineRule="auto"/>
              <w:jc w:val="both"/>
              <w:rPr>
                <w:rFonts w:ascii="Source Sans Pro" w:hAnsi="Source Sans Pro"/>
                <w:b/>
                <w:bCs/>
                <w:noProof/>
              </w:rPr>
            </w:pPr>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
        </w:tc>
      </w:tr>
    </w:tbl>
    <w:p w14:paraId="0E34C679" w14:textId="77777777" w:rsidR="00305E6A" w:rsidRPr="00E47088" w:rsidRDefault="00305E6A" w:rsidP="00305E6A">
      <w:pPr>
        <w:spacing w:line="288" w:lineRule="auto"/>
        <w:jc w:val="both"/>
        <w:rPr>
          <w:rFonts w:ascii="Source Sans Pro" w:hAnsi="Source Sans Pro"/>
          <w:b/>
          <w:bCs/>
          <w:noProof/>
        </w:rPr>
      </w:pPr>
    </w:p>
    <w:p w14:paraId="19AED4BE"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63244D1F" w14:textId="77777777" w:rsidR="00305E6A" w:rsidRPr="00E47088" w:rsidRDefault="00305E6A" w:rsidP="00305E6A">
      <w:pPr>
        <w:spacing w:line="288" w:lineRule="auto"/>
        <w:jc w:val="both"/>
        <w:rPr>
          <w:rFonts w:ascii="Source Sans Pro" w:hAnsi="Source Sans Pro"/>
          <w:noProof/>
        </w:rPr>
      </w:pPr>
    </w:p>
    <w:p w14:paraId="02AF7EC6"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Ponujene cene - zavarovalne premije in ostale vrednosti za posamezne storitve so navedene v evrih in vsebujejo vse stroške, ki pri tem nastanejo. </w:t>
      </w:r>
    </w:p>
    <w:p w14:paraId="219F239C" w14:textId="77777777" w:rsidR="00305E6A" w:rsidRPr="00E47088" w:rsidRDefault="00305E6A" w:rsidP="00305E6A">
      <w:pPr>
        <w:spacing w:line="288" w:lineRule="auto"/>
        <w:jc w:val="both"/>
        <w:rPr>
          <w:rFonts w:ascii="Source Sans Pro" w:hAnsi="Source Sans Pro"/>
          <w:noProof/>
        </w:rPr>
      </w:pPr>
    </w:p>
    <w:p w14:paraId="7125DB8E"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Premije - premijske stopnje in vsi ponujeni popusti so navedeni na ponudbi in na zavarovalnih policah oziroma obračunskih listih, ter so fiksni in nespremenljivi za celotno pogodbeno obdobje. </w:t>
      </w:r>
    </w:p>
    <w:p w14:paraId="5464DD28" w14:textId="77777777" w:rsidR="00305E6A" w:rsidRPr="00E47088" w:rsidRDefault="00305E6A" w:rsidP="00305E6A">
      <w:pPr>
        <w:spacing w:line="288" w:lineRule="auto"/>
        <w:jc w:val="both"/>
        <w:rPr>
          <w:rFonts w:ascii="Source Sans Pro" w:hAnsi="Source Sans Pro"/>
          <w:noProof/>
        </w:rPr>
      </w:pPr>
    </w:p>
    <w:p w14:paraId="3C852A10"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bo obračunala bonus na doseženi poslovno tehnični rezultat:</w:t>
      </w:r>
    </w:p>
    <w:p w14:paraId="5BAB7C2E" w14:textId="77777777" w:rsidR="00305E6A" w:rsidRDefault="00305E6A" w:rsidP="00305E6A">
      <w:pPr>
        <w:spacing w:line="288" w:lineRule="auto"/>
        <w:jc w:val="both"/>
        <w:rPr>
          <w:rFonts w:ascii="Source Sans Pro" w:hAnsi="Source Sans Pro"/>
          <w:noProof/>
        </w:rPr>
      </w:pPr>
    </w:p>
    <w:p w14:paraId="5CC7DEC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Osnovo za izračun bonusa na doseženi poslovno tehnični rezultat predstavlja obračunana letna zavarovalna premija (brez DPZP), za vse sklenjene zavarovalne vrste, razen zavarovanja splošne odgovornosti in zavarovanja poklicne odgovornosti.</w:t>
      </w:r>
    </w:p>
    <w:p w14:paraId="7ABA71F9" w14:textId="77777777" w:rsidR="00305E6A" w:rsidRPr="00E47088" w:rsidRDefault="00305E6A" w:rsidP="00305E6A">
      <w:pPr>
        <w:spacing w:line="288" w:lineRule="auto"/>
        <w:jc w:val="both"/>
        <w:rPr>
          <w:rFonts w:ascii="Source Sans Pro" w:hAnsi="Source Sans Pro"/>
          <w:noProof/>
        </w:rPr>
      </w:pPr>
    </w:p>
    <w:p w14:paraId="5DB35D0F"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Škodni rezultat: delež vseh škod v celotni premiji (v %)</w:t>
      </w:r>
      <w:r w:rsidRPr="00E47088">
        <w:rPr>
          <w:rFonts w:ascii="Source Sans Pro" w:hAnsi="Source Sans Pro"/>
          <w:noProof/>
        </w:rPr>
        <w:tab/>
      </w:r>
    </w:p>
    <w:p w14:paraId="4505EF2D"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Bonus na doseženi poslovno tehnični rezultat (v %)</w:t>
      </w:r>
    </w:p>
    <w:p w14:paraId="0FB56C50" w14:textId="77777777" w:rsidR="00305E6A" w:rsidRPr="00E47088" w:rsidRDefault="00305E6A" w:rsidP="00305E6A">
      <w:pPr>
        <w:spacing w:line="288" w:lineRule="auto"/>
        <w:jc w:val="both"/>
        <w:rPr>
          <w:rFonts w:ascii="Source Sans Pro" w:hAnsi="Source Sans Pro"/>
          <w:noProof/>
        </w:rPr>
      </w:pPr>
    </w:p>
    <w:tbl>
      <w:tblPr>
        <w:tblW w:w="9062" w:type="dxa"/>
        <w:tblInd w:w="113" w:type="dxa"/>
        <w:tblLayout w:type="fixed"/>
        <w:tblLook w:val="00A0" w:firstRow="1" w:lastRow="0" w:firstColumn="1" w:lastColumn="0" w:noHBand="0" w:noVBand="0"/>
      </w:tblPr>
      <w:tblGrid>
        <w:gridCol w:w="4557"/>
        <w:gridCol w:w="4505"/>
      </w:tblGrid>
      <w:tr w:rsidR="00305E6A" w:rsidRPr="00E47088" w14:paraId="2A7E8695" w14:textId="77777777" w:rsidTr="00E13F2D">
        <w:tc>
          <w:tcPr>
            <w:tcW w:w="4557" w:type="dxa"/>
            <w:tcBorders>
              <w:top w:val="single" w:sz="6" w:space="0" w:color="000000"/>
              <w:left w:val="single" w:sz="6" w:space="0" w:color="000000"/>
              <w:bottom w:val="single" w:sz="6" w:space="0" w:color="000000"/>
              <w:right w:val="single" w:sz="6" w:space="0" w:color="000000"/>
            </w:tcBorders>
            <w:vAlign w:val="center"/>
          </w:tcPr>
          <w:p w14:paraId="3E09002B"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Škodni rezultat: delež vseh škod v celotni premiji (v %)</w:t>
            </w:r>
          </w:p>
        </w:tc>
        <w:tc>
          <w:tcPr>
            <w:tcW w:w="4505" w:type="dxa"/>
            <w:tcBorders>
              <w:top w:val="single" w:sz="6" w:space="0" w:color="000000"/>
              <w:left w:val="single" w:sz="6" w:space="0" w:color="000000"/>
              <w:bottom w:val="single" w:sz="6" w:space="0" w:color="000000"/>
              <w:right w:val="single" w:sz="6" w:space="0" w:color="000000"/>
            </w:tcBorders>
          </w:tcPr>
          <w:p w14:paraId="7A5859EB"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 xml:space="preserve">Bonus na doseženi poslovno tehnični </w:t>
            </w:r>
            <w:r w:rsidRPr="00E47088">
              <w:rPr>
                <w:rFonts w:ascii="Source Sans Pro" w:hAnsi="Source Sans Pro"/>
                <w:noProof/>
              </w:rPr>
              <w:br/>
              <w:t>rezultat (v %)</w:t>
            </w:r>
          </w:p>
        </w:tc>
      </w:tr>
      <w:tr w:rsidR="00305E6A" w:rsidRPr="00E47088" w14:paraId="300F2C24"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52FDBF7F"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0 – 10</w:t>
            </w:r>
          </w:p>
        </w:tc>
        <w:tc>
          <w:tcPr>
            <w:tcW w:w="4505" w:type="dxa"/>
            <w:tcBorders>
              <w:top w:val="single" w:sz="6" w:space="0" w:color="000000"/>
              <w:left w:val="single" w:sz="6" w:space="0" w:color="000000"/>
              <w:bottom w:val="single" w:sz="6" w:space="0" w:color="000000"/>
              <w:right w:val="single" w:sz="6" w:space="0" w:color="000000"/>
            </w:tcBorders>
          </w:tcPr>
          <w:p w14:paraId="6BA83BE8"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30</w:t>
            </w:r>
          </w:p>
        </w:tc>
      </w:tr>
      <w:tr w:rsidR="00305E6A" w:rsidRPr="00E47088" w14:paraId="10F5D30B"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511D3A78"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11 – 20</w:t>
            </w:r>
          </w:p>
        </w:tc>
        <w:tc>
          <w:tcPr>
            <w:tcW w:w="4505" w:type="dxa"/>
            <w:tcBorders>
              <w:top w:val="single" w:sz="6" w:space="0" w:color="000000"/>
              <w:left w:val="single" w:sz="6" w:space="0" w:color="000000"/>
              <w:bottom w:val="single" w:sz="6" w:space="0" w:color="000000"/>
              <w:right w:val="single" w:sz="6" w:space="0" w:color="000000"/>
            </w:tcBorders>
          </w:tcPr>
          <w:p w14:paraId="6958DBD1"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25</w:t>
            </w:r>
          </w:p>
        </w:tc>
      </w:tr>
      <w:tr w:rsidR="00305E6A" w:rsidRPr="00E47088" w14:paraId="7104831F"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41AE18F9"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21 – 30</w:t>
            </w:r>
          </w:p>
        </w:tc>
        <w:tc>
          <w:tcPr>
            <w:tcW w:w="4505" w:type="dxa"/>
            <w:tcBorders>
              <w:top w:val="single" w:sz="6" w:space="0" w:color="000000"/>
              <w:left w:val="single" w:sz="6" w:space="0" w:color="000000"/>
              <w:bottom w:val="single" w:sz="6" w:space="0" w:color="000000"/>
              <w:right w:val="single" w:sz="6" w:space="0" w:color="000000"/>
            </w:tcBorders>
          </w:tcPr>
          <w:p w14:paraId="4F00E957"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20</w:t>
            </w:r>
          </w:p>
        </w:tc>
      </w:tr>
      <w:tr w:rsidR="00305E6A" w:rsidRPr="00E47088" w14:paraId="79AB974C"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55273844"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lastRenderedPageBreak/>
              <w:t>31 – 40</w:t>
            </w:r>
          </w:p>
        </w:tc>
        <w:tc>
          <w:tcPr>
            <w:tcW w:w="4505" w:type="dxa"/>
            <w:tcBorders>
              <w:top w:val="single" w:sz="6" w:space="0" w:color="000000"/>
              <w:left w:val="single" w:sz="6" w:space="0" w:color="000000"/>
              <w:bottom w:val="single" w:sz="6" w:space="0" w:color="000000"/>
              <w:right w:val="single" w:sz="6" w:space="0" w:color="000000"/>
            </w:tcBorders>
          </w:tcPr>
          <w:p w14:paraId="5CA67A38"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15</w:t>
            </w:r>
          </w:p>
        </w:tc>
      </w:tr>
      <w:tr w:rsidR="00305E6A" w:rsidRPr="00E47088" w14:paraId="033D67A8"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46D84076"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41 – 50</w:t>
            </w:r>
          </w:p>
        </w:tc>
        <w:tc>
          <w:tcPr>
            <w:tcW w:w="4505" w:type="dxa"/>
            <w:tcBorders>
              <w:top w:val="single" w:sz="6" w:space="0" w:color="000000"/>
              <w:left w:val="single" w:sz="6" w:space="0" w:color="000000"/>
              <w:bottom w:val="single" w:sz="6" w:space="0" w:color="000000"/>
              <w:right w:val="single" w:sz="6" w:space="0" w:color="000000"/>
            </w:tcBorders>
          </w:tcPr>
          <w:p w14:paraId="712DC076"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10</w:t>
            </w:r>
          </w:p>
        </w:tc>
      </w:tr>
      <w:tr w:rsidR="00305E6A" w:rsidRPr="00E47088" w14:paraId="027989E3" w14:textId="77777777" w:rsidTr="00E13F2D">
        <w:tc>
          <w:tcPr>
            <w:tcW w:w="4557" w:type="dxa"/>
            <w:tcBorders>
              <w:top w:val="single" w:sz="6" w:space="0" w:color="000000"/>
              <w:left w:val="single" w:sz="6" w:space="0" w:color="000000"/>
              <w:bottom w:val="single" w:sz="6" w:space="0" w:color="000000"/>
              <w:right w:val="single" w:sz="6" w:space="0" w:color="000000"/>
            </w:tcBorders>
          </w:tcPr>
          <w:p w14:paraId="65BE4403"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51 - 60</w:t>
            </w:r>
          </w:p>
        </w:tc>
        <w:tc>
          <w:tcPr>
            <w:tcW w:w="4505" w:type="dxa"/>
            <w:tcBorders>
              <w:top w:val="single" w:sz="6" w:space="0" w:color="000000"/>
              <w:left w:val="single" w:sz="6" w:space="0" w:color="000000"/>
              <w:bottom w:val="single" w:sz="6" w:space="0" w:color="000000"/>
              <w:right w:val="single" w:sz="6" w:space="0" w:color="000000"/>
            </w:tcBorders>
          </w:tcPr>
          <w:p w14:paraId="4F4418D5" w14:textId="77777777" w:rsidR="00305E6A" w:rsidRPr="00E47088" w:rsidRDefault="00305E6A" w:rsidP="00E13F2D">
            <w:pPr>
              <w:spacing w:line="288" w:lineRule="auto"/>
              <w:jc w:val="both"/>
              <w:rPr>
                <w:rFonts w:ascii="Source Sans Pro" w:hAnsi="Source Sans Pro"/>
                <w:noProof/>
              </w:rPr>
            </w:pPr>
            <w:r w:rsidRPr="00E47088">
              <w:rPr>
                <w:rFonts w:ascii="Source Sans Pro" w:hAnsi="Source Sans Pro"/>
                <w:noProof/>
              </w:rPr>
              <w:t>5</w:t>
            </w:r>
          </w:p>
        </w:tc>
      </w:tr>
    </w:tbl>
    <w:p w14:paraId="0BAB692A" w14:textId="77777777" w:rsidR="00305E6A" w:rsidRPr="00E47088" w:rsidRDefault="00305E6A" w:rsidP="00305E6A">
      <w:pPr>
        <w:spacing w:line="288" w:lineRule="auto"/>
        <w:jc w:val="both"/>
        <w:rPr>
          <w:rFonts w:ascii="Source Sans Pro" w:hAnsi="Source Sans Pro"/>
          <w:noProof/>
        </w:rPr>
      </w:pPr>
    </w:p>
    <w:p w14:paraId="49EE1D5E"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Škodni rezultat se izračunava po preteku zavarovalnega leta. Škodni rezultat se izračuna tako, da se likvidiranim škodam po tej pogodbi prištejejo tudi škode v reševanju (škodna rezervacija na dan 31.12. zavarovalnega leta) po tej pogodbi. Izvajalec posreduje vsako leto do 01.03. (razen za zadnje zavarovalno leto do 1.8.) izračun bonusa na doseženi poslovno tehnični rezultat in ga tudi izplača zavarovalcu vsako leto do 1.4. (razen za zadnje zavarovalno leto do 1.9.). Zavarovalnica pri izračunu bonusa na doseženi poslovno tehnični rezultat za zadnje zavarovalno leto upošteva tudi vse likvidirane škode in škodne rezervacije šest mesecev po prenehanju zavarovalne pogodbe.</w:t>
      </w:r>
    </w:p>
    <w:p w14:paraId="4EE976F4" w14:textId="77777777" w:rsidR="00305E6A" w:rsidRPr="00E47088" w:rsidRDefault="00305E6A" w:rsidP="00305E6A">
      <w:pPr>
        <w:spacing w:line="288" w:lineRule="auto"/>
        <w:jc w:val="both"/>
        <w:rPr>
          <w:rFonts w:ascii="Source Sans Pro" w:hAnsi="Source Sans Pro"/>
          <w:noProof/>
        </w:rPr>
      </w:pPr>
    </w:p>
    <w:p w14:paraId="6D855B0F"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Zavarovalna premija za prvo leto je enaka premiji na ponudbi zavarovalnice. Za drugo in naslednja leta bo zavarovalnica pripravila obračun premije na podlagi podatkov o obsegu premoženja, ki jih bo zavarovanec posredoval zavarovalnici najkasneje do 1.4. v tekočem letu, za predhodno leto s stanjem premoženja na dan 31.12. Pri obračunu premije za drugo in naslednja leta se upoštevajo cene zavarovanja navedene na vzorcih polic ponudbe zavarovalnega kritja, ki je bila oddana v skladu s tem javnim naročilom.</w:t>
      </w:r>
    </w:p>
    <w:p w14:paraId="30034849" w14:textId="77777777" w:rsidR="00305E6A" w:rsidRPr="00E47088" w:rsidRDefault="00305E6A" w:rsidP="00305E6A">
      <w:pPr>
        <w:spacing w:line="288" w:lineRule="auto"/>
        <w:jc w:val="both"/>
        <w:rPr>
          <w:rFonts w:ascii="Source Sans Pro" w:hAnsi="Source Sans Pro"/>
          <w:noProof/>
        </w:rPr>
      </w:pPr>
    </w:p>
    <w:p w14:paraId="08F8D97C"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4DBC3008" w14:textId="77777777" w:rsidR="00305E6A" w:rsidRPr="00E47088" w:rsidRDefault="00305E6A" w:rsidP="00305E6A">
      <w:pPr>
        <w:spacing w:line="288" w:lineRule="auto"/>
        <w:jc w:val="both"/>
        <w:rPr>
          <w:rFonts w:ascii="Source Sans Pro" w:hAnsi="Source Sans Pro"/>
          <w:noProof/>
        </w:rPr>
      </w:pPr>
    </w:p>
    <w:p w14:paraId="478B6F68"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Zavarovatelj bo v celotnem zavarovalnem obdobju izvajal storitve zavarovalnega kritja po tej pogodbi v skladu z zavarovalnimi pogoji, ki so veljavni ob sklenitvi pogodbe. </w:t>
      </w:r>
    </w:p>
    <w:p w14:paraId="4B3DD414" w14:textId="77777777" w:rsidR="00305E6A" w:rsidRPr="00E47088" w:rsidRDefault="00305E6A" w:rsidP="00305E6A">
      <w:pPr>
        <w:spacing w:line="288" w:lineRule="auto"/>
        <w:jc w:val="both"/>
        <w:rPr>
          <w:rFonts w:ascii="Source Sans Pro" w:hAnsi="Source Sans Pro"/>
          <w:noProof/>
        </w:rPr>
      </w:pPr>
    </w:p>
    <w:p w14:paraId="1DFDE14E"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2FB91F3D" w14:textId="77777777" w:rsidR="00305E6A" w:rsidRPr="00BD57C0" w:rsidRDefault="00305E6A" w:rsidP="00305E6A">
      <w:pPr>
        <w:spacing w:line="288" w:lineRule="auto"/>
        <w:jc w:val="both"/>
        <w:rPr>
          <w:rFonts w:ascii="Source Sans Pro" w:hAnsi="Source Sans Pro"/>
          <w:b/>
          <w:bCs/>
          <w:noProof/>
        </w:rPr>
      </w:pPr>
    </w:p>
    <w:p w14:paraId="6BF03FF3"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7AD2307B" w14:textId="77777777" w:rsidR="00305E6A" w:rsidRPr="00E47088" w:rsidRDefault="00305E6A" w:rsidP="00305E6A">
      <w:pPr>
        <w:spacing w:line="288" w:lineRule="auto"/>
        <w:jc w:val="both"/>
        <w:rPr>
          <w:rFonts w:ascii="Source Sans Pro" w:hAnsi="Source Sans Pro"/>
          <w:noProof/>
        </w:rPr>
      </w:pPr>
    </w:p>
    <w:p w14:paraId="6C9ACB6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V primeru, da izvajalec po svoji krivdi zamudi z opravljenimi storitvami, se zaveže zavarovancu plačati zakonske zamudne obresti.</w:t>
      </w:r>
    </w:p>
    <w:p w14:paraId="097A1DD7" w14:textId="77777777" w:rsidR="00305E6A" w:rsidRDefault="00305E6A" w:rsidP="00305E6A">
      <w:pPr>
        <w:spacing w:line="288" w:lineRule="auto"/>
        <w:jc w:val="both"/>
        <w:rPr>
          <w:rFonts w:ascii="Source Sans Pro" w:hAnsi="Source Sans Pro"/>
          <w:bCs/>
          <w:iCs/>
          <w:noProof/>
        </w:rPr>
      </w:pPr>
    </w:p>
    <w:p w14:paraId="6E8536D0" w14:textId="77777777" w:rsidR="00305E6A" w:rsidRDefault="00305E6A" w:rsidP="00305E6A">
      <w:pPr>
        <w:spacing w:line="288" w:lineRule="auto"/>
        <w:jc w:val="both"/>
        <w:rPr>
          <w:rFonts w:ascii="Source Sans Pro" w:hAnsi="Source Sans Pro"/>
          <w:bCs/>
          <w:iCs/>
          <w:noProof/>
        </w:rPr>
      </w:pPr>
    </w:p>
    <w:p w14:paraId="6FF0CE43" w14:textId="77777777" w:rsidR="00305E6A" w:rsidRDefault="00305E6A" w:rsidP="00305E6A">
      <w:pPr>
        <w:spacing w:line="288" w:lineRule="auto"/>
        <w:jc w:val="both"/>
        <w:rPr>
          <w:rFonts w:ascii="Source Sans Pro" w:hAnsi="Source Sans Pro"/>
          <w:bCs/>
          <w:iCs/>
          <w:noProof/>
        </w:rPr>
      </w:pPr>
    </w:p>
    <w:p w14:paraId="387DD059" w14:textId="77777777" w:rsidR="00305E6A" w:rsidRDefault="00305E6A" w:rsidP="00305E6A">
      <w:pPr>
        <w:spacing w:line="288" w:lineRule="auto"/>
        <w:jc w:val="both"/>
        <w:rPr>
          <w:rFonts w:ascii="Source Sans Pro" w:hAnsi="Source Sans Pro"/>
          <w:bCs/>
          <w:iCs/>
          <w:noProof/>
        </w:rPr>
      </w:pPr>
    </w:p>
    <w:p w14:paraId="45933832" w14:textId="77777777" w:rsidR="00305E6A" w:rsidRDefault="00305E6A" w:rsidP="00305E6A">
      <w:pPr>
        <w:spacing w:line="288" w:lineRule="auto"/>
        <w:jc w:val="both"/>
        <w:rPr>
          <w:rFonts w:ascii="Source Sans Pro" w:hAnsi="Source Sans Pro"/>
          <w:bCs/>
          <w:iCs/>
          <w:noProof/>
        </w:rPr>
      </w:pPr>
    </w:p>
    <w:p w14:paraId="123BA7D6" w14:textId="77777777" w:rsidR="00305E6A" w:rsidRPr="00E47088" w:rsidRDefault="00305E6A" w:rsidP="00305E6A">
      <w:pPr>
        <w:spacing w:line="288" w:lineRule="auto"/>
        <w:jc w:val="both"/>
        <w:rPr>
          <w:rFonts w:ascii="Source Sans Pro" w:hAnsi="Source Sans Pro"/>
          <w:bCs/>
          <w:iCs/>
          <w:noProof/>
        </w:rPr>
      </w:pPr>
    </w:p>
    <w:p w14:paraId="2CD7787B"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lastRenderedPageBreak/>
        <w:t>IZVEDBA</w:t>
      </w:r>
    </w:p>
    <w:p w14:paraId="6135C313" w14:textId="77777777" w:rsidR="00305E6A" w:rsidRPr="00E47088" w:rsidRDefault="00305E6A" w:rsidP="00305E6A">
      <w:pPr>
        <w:spacing w:line="288" w:lineRule="auto"/>
        <w:jc w:val="both"/>
        <w:rPr>
          <w:rFonts w:ascii="Source Sans Pro" w:hAnsi="Source Sans Pro"/>
          <w:b/>
          <w:bCs/>
          <w:iCs/>
          <w:noProof/>
        </w:rPr>
      </w:pPr>
    </w:p>
    <w:p w14:paraId="6689992D" w14:textId="77777777" w:rsidR="00305E6A" w:rsidRPr="00BD57C0" w:rsidRDefault="00305E6A" w:rsidP="00305E6A">
      <w:pPr>
        <w:numPr>
          <w:ilvl w:val="0"/>
          <w:numId w:val="10"/>
        </w:numPr>
        <w:spacing w:line="288" w:lineRule="auto"/>
        <w:jc w:val="center"/>
        <w:rPr>
          <w:rFonts w:ascii="Source Sans Pro" w:hAnsi="Source Sans Pro"/>
          <w:b/>
          <w:iCs/>
          <w:noProof/>
        </w:rPr>
      </w:pPr>
      <w:r w:rsidRPr="00BD57C0">
        <w:rPr>
          <w:rFonts w:ascii="Source Sans Pro" w:hAnsi="Source Sans Pro"/>
          <w:b/>
          <w:iCs/>
          <w:noProof/>
        </w:rPr>
        <w:t>člen</w:t>
      </w:r>
    </w:p>
    <w:p w14:paraId="47C6350E" w14:textId="77777777" w:rsidR="00305E6A" w:rsidRPr="00E47088" w:rsidRDefault="00305E6A" w:rsidP="00305E6A">
      <w:pPr>
        <w:spacing w:line="288" w:lineRule="auto"/>
        <w:jc w:val="both"/>
        <w:rPr>
          <w:rFonts w:ascii="Source Sans Pro" w:hAnsi="Source Sans Pro"/>
          <w:bCs/>
          <w:iCs/>
          <w:noProof/>
        </w:rPr>
      </w:pPr>
    </w:p>
    <w:p w14:paraId="19EE2E88"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Izvajalec se obvezuje, da bo storitve izvajal v zavarovalnem obdobju 48 (oseminštirideset) mesecev. Zavarovalno obdobje traja od 31.12.2023 od 24:00 ure do 31.12.2027 do 24:00 ure. </w:t>
      </w:r>
    </w:p>
    <w:p w14:paraId="617BE614"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 </w:t>
      </w:r>
    </w:p>
    <w:p w14:paraId="693682D3"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noProof/>
        </w:rPr>
        <w:t>Izvajalec prične z izvajanjem storitve, ko prejme od naročnika obojestransko podpisano pogodbo.</w:t>
      </w:r>
    </w:p>
    <w:p w14:paraId="6B45D8A1" w14:textId="77777777" w:rsidR="00305E6A" w:rsidRPr="00E47088" w:rsidRDefault="00305E6A" w:rsidP="00305E6A">
      <w:pPr>
        <w:spacing w:line="288" w:lineRule="auto"/>
        <w:jc w:val="both"/>
        <w:rPr>
          <w:rFonts w:ascii="Source Sans Pro" w:hAnsi="Source Sans Pro"/>
          <w:bCs/>
          <w:iCs/>
          <w:noProof/>
        </w:rPr>
      </w:pPr>
    </w:p>
    <w:p w14:paraId="71947B9E"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PRAVICE IN OBVEZE ZA NAROČNIKA IN IZVAJALCA</w:t>
      </w:r>
    </w:p>
    <w:p w14:paraId="68574239" w14:textId="77777777" w:rsidR="00305E6A" w:rsidRPr="00E47088" w:rsidRDefault="00305E6A" w:rsidP="00305E6A">
      <w:pPr>
        <w:spacing w:line="288" w:lineRule="auto"/>
        <w:jc w:val="both"/>
        <w:rPr>
          <w:rFonts w:ascii="Source Sans Pro" w:hAnsi="Source Sans Pro"/>
          <w:bCs/>
          <w:iCs/>
          <w:noProof/>
        </w:rPr>
      </w:pPr>
    </w:p>
    <w:p w14:paraId="76947F36" w14:textId="77777777" w:rsidR="00305E6A" w:rsidRPr="00BD57C0" w:rsidRDefault="00305E6A" w:rsidP="00305E6A">
      <w:pPr>
        <w:numPr>
          <w:ilvl w:val="0"/>
          <w:numId w:val="10"/>
        </w:numPr>
        <w:spacing w:line="288" w:lineRule="auto"/>
        <w:jc w:val="center"/>
        <w:rPr>
          <w:rFonts w:ascii="Source Sans Pro" w:hAnsi="Source Sans Pro"/>
          <w:b/>
          <w:iCs/>
          <w:noProof/>
        </w:rPr>
      </w:pPr>
      <w:r w:rsidRPr="00BD57C0">
        <w:rPr>
          <w:rFonts w:ascii="Source Sans Pro" w:hAnsi="Source Sans Pro"/>
          <w:b/>
          <w:iCs/>
          <w:noProof/>
        </w:rPr>
        <w:t>člen</w:t>
      </w:r>
    </w:p>
    <w:p w14:paraId="39E13A25" w14:textId="77777777" w:rsidR="00305E6A" w:rsidRPr="00E47088" w:rsidRDefault="00305E6A" w:rsidP="00305E6A">
      <w:pPr>
        <w:spacing w:line="288" w:lineRule="auto"/>
        <w:jc w:val="both"/>
        <w:rPr>
          <w:rFonts w:ascii="Source Sans Pro" w:hAnsi="Source Sans Pro"/>
          <w:bCs/>
          <w:iCs/>
          <w:noProof/>
        </w:rPr>
      </w:pPr>
    </w:p>
    <w:p w14:paraId="10807D4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Kakovost izvedenih storitev mora ustrezati veljavnim standardom na področju zavarovalništva.</w:t>
      </w:r>
    </w:p>
    <w:p w14:paraId="2C52CC7C" w14:textId="77777777" w:rsidR="00305E6A" w:rsidRPr="00E47088" w:rsidRDefault="00305E6A" w:rsidP="00305E6A">
      <w:pPr>
        <w:spacing w:line="288" w:lineRule="auto"/>
        <w:jc w:val="both"/>
        <w:rPr>
          <w:rFonts w:ascii="Source Sans Pro" w:hAnsi="Source Sans Pro"/>
          <w:noProof/>
        </w:rPr>
      </w:pPr>
    </w:p>
    <w:p w14:paraId="7F7B73A8"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se zaveže prevzete zavarovalne storitve izvajati v skladu z načelom dobrega strokovnjaka, vestno in pravilno, v skladu z veljavnimi tehničnimi predpisi, standardi, normativi in pozitivno zakonodajo in v korist naročnika.</w:t>
      </w:r>
    </w:p>
    <w:p w14:paraId="3E10E03A" w14:textId="77777777" w:rsidR="00305E6A" w:rsidRPr="00E47088" w:rsidRDefault="00305E6A" w:rsidP="00305E6A">
      <w:pPr>
        <w:spacing w:line="288" w:lineRule="auto"/>
        <w:jc w:val="both"/>
        <w:rPr>
          <w:rFonts w:ascii="Source Sans Pro" w:hAnsi="Source Sans Pro"/>
          <w:noProof/>
        </w:rPr>
      </w:pPr>
    </w:p>
    <w:p w14:paraId="2876F600"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se zaveže podatke, ki jih pridobi na podlagi te pogodbe, varovati po predpisih o varstvu osebnih podatkov in poslovni skrivnosti.</w:t>
      </w:r>
    </w:p>
    <w:p w14:paraId="76C82B2C" w14:textId="77777777" w:rsidR="00305E6A" w:rsidRPr="00E47088" w:rsidRDefault="00305E6A" w:rsidP="00305E6A">
      <w:pPr>
        <w:spacing w:line="288" w:lineRule="auto"/>
        <w:jc w:val="both"/>
        <w:rPr>
          <w:rFonts w:ascii="Source Sans Pro" w:hAnsi="Source Sans Pro"/>
          <w:noProof/>
        </w:rPr>
      </w:pPr>
    </w:p>
    <w:p w14:paraId="782D3AA1"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7A2F383B" w14:textId="77777777" w:rsidR="00305E6A" w:rsidRPr="00E47088" w:rsidRDefault="00305E6A" w:rsidP="00305E6A">
      <w:pPr>
        <w:spacing w:line="288" w:lineRule="auto"/>
        <w:jc w:val="both"/>
        <w:rPr>
          <w:rFonts w:ascii="Source Sans Pro" w:hAnsi="Source Sans Pro"/>
          <w:noProof/>
        </w:rPr>
      </w:pPr>
    </w:p>
    <w:p w14:paraId="008D387B"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(1) </w:t>
      </w:r>
      <w:r w:rsidRPr="00E47088">
        <w:rPr>
          <w:rFonts w:ascii="Source Sans Pro" w:hAnsi="Source Sans Pro"/>
          <w:noProof/>
        </w:rPr>
        <w:t xml:space="preserve">Izvajalec bo za posamezno zavarovano premoženje in zavarovanje odgovornosti izdal zavarovalno polico, obračunsko polico in </w:t>
      </w:r>
      <w:r w:rsidRPr="00E47088">
        <w:rPr>
          <w:rFonts w:ascii="Source Sans Pro" w:hAnsi="Source Sans Pro"/>
          <w:bCs/>
          <w:iCs/>
          <w:noProof/>
        </w:rPr>
        <w:t xml:space="preserve">e-račun skladno s ponujeno ceno iz ponudbe. </w:t>
      </w:r>
    </w:p>
    <w:p w14:paraId="44BC82B4" w14:textId="77777777" w:rsidR="00305E6A" w:rsidRPr="00E47088" w:rsidRDefault="00305E6A" w:rsidP="00305E6A">
      <w:pPr>
        <w:spacing w:line="288" w:lineRule="auto"/>
        <w:jc w:val="both"/>
        <w:rPr>
          <w:rFonts w:ascii="Source Sans Pro" w:hAnsi="Source Sans Pro"/>
          <w:bCs/>
          <w:iCs/>
          <w:noProof/>
        </w:rPr>
      </w:pPr>
    </w:p>
    <w:p w14:paraId="0EEEF9D4"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(2) Naročnik bo izvajalcu vsak izstavljen račun, ki ga bo predhodno potrdil naročnikov skrbnik te pogodbe, plačal na transakcijski račun dobavitelja številka IBAN  </w:t>
      </w:r>
      <w:permStart w:id="1604259542"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1604259542"/>
      <w:r w:rsidRPr="00E47088">
        <w:rPr>
          <w:rFonts w:ascii="Source Sans Pro" w:hAnsi="Source Sans Pro"/>
          <w:bCs/>
          <w:iCs/>
          <w:noProof/>
        </w:rPr>
        <w:t xml:space="preserve"> odprt pri banki (naziv banke in BIC)  </w:t>
      </w:r>
      <w:permStart w:id="1290217572" w:edGrp="everyone"/>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permEnd w:id="1290217572"/>
      <w:r w:rsidRPr="00E47088">
        <w:rPr>
          <w:rFonts w:ascii="Source Sans Pro" w:hAnsi="Source Sans Pro"/>
          <w:bCs/>
          <w:iCs/>
          <w:noProof/>
        </w:rPr>
        <w:t>.</w:t>
      </w:r>
    </w:p>
    <w:p w14:paraId="20AFBA83" w14:textId="77777777" w:rsidR="00305E6A" w:rsidRPr="00BD57C0" w:rsidRDefault="00305E6A" w:rsidP="00305E6A">
      <w:pPr>
        <w:numPr>
          <w:ilvl w:val="0"/>
          <w:numId w:val="10"/>
        </w:numPr>
        <w:spacing w:line="288" w:lineRule="auto"/>
        <w:jc w:val="center"/>
        <w:rPr>
          <w:rFonts w:ascii="Source Sans Pro" w:hAnsi="Source Sans Pro"/>
          <w:b/>
          <w:iCs/>
          <w:noProof/>
        </w:rPr>
      </w:pPr>
      <w:r w:rsidRPr="00BD57C0">
        <w:rPr>
          <w:rFonts w:ascii="Source Sans Pro" w:hAnsi="Source Sans Pro"/>
          <w:b/>
          <w:iCs/>
          <w:noProof/>
        </w:rPr>
        <w:t>člen</w:t>
      </w:r>
    </w:p>
    <w:p w14:paraId="1092EED2" w14:textId="77777777" w:rsidR="00305E6A" w:rsidRPr="00E47088" w:rsidRDefault="00305E6A" w:rsidP="00305E6A">
      <w:pPr>
        <w:spacing w:line="288" w:lineRule="auto"/>
        <w:jc w:val="both"/>
        <w:rPr>
          <w:rFonts w:ascii="Source Sans Pro" w:hAnsi="Source Sans Pro"/>
          <w:bCs/>
          <w:iCs/>
          <w:noProof/>
        </w:rPr>
      </w:pPr>
    </w:p>
    <w:p w14:paraId="6FE0B475"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(1) </w:t>
      </w:r>
      <w:r>
        <w:rPr>
          <w:rFonts w:ascii="Source Sans Pro" w:hAnsi="Source Sans Pro"/>
          <w:bCs/>
          <w:iCs/>
          <w:noProof/>
        </w:rPr>
        <w:t>Naročnik</w:t>
      </w:r>
      <w:r w:rsidRPr="00E47088">
        <w:rPr>
          <w:rFonts w:ascii="Source Sans Pro" w:hAnsi="Source Sans Pro"/>
          <w:bCs/>
          <w:iCs/>
          <w:noProof/>
        </w:rPr>
        <w:t xml:space="preserve"> se zavezuje račun plačati v 30 dneh, pri čemer začne rok plačila teči naslednji dan po uradnem prejemu e-računa, ki je podlaga za izplačilo, na naslovu naročnika.</w:t>
      </w:r>
      <w:r w:rsidRPr="00E47088">
        <w:rPr>
          <w:rFonts w:ascii="Source Sans Pro" w:hAnsi="Source Sans Pro"/>
          <w:noProof/>
        </w:rPr>
        <w:t xml:space="preserve"> Račun se mora sklicevati na številko pogodbe, na podlagi katere se izstavlja.</w:t>
      </w:r>
    </w:p>
    <w:p w14:paraId="1A77DD9C" w14:textId="77777777" w:rsidR="00305E6A" w:rsidRPr="00E47088" w:rsidRDefault="00305E6A" w:rsidP="00305E6A">
      <w:pPr>
        <w:spacing w:line="288" w:lineRule="auto"/>
        <w:jc w:val="both"/>
        <w:rPr>
          <w:rFonts w:ascii="Source Sans Pro" w:hAnsi="Source Sans Pro"/>
          <w:bCs/>
          <w:iCs/>
          <w:noProof/>
        </w:rPr>
      </w:pPr>
    </w:p>
    <w:p w14:paraId="037D7787" w14:textId="77777777" w:rsidR="00305E6A" w:rsidRDefault="00305E6A" w:rsidP="00305E6A">
      <w:pPr>
        <w:spacing w:line="288" w:lineRule="auto"/>
        <w:jc w:val="both"/>
        <w:rPr>
          <w:rFonts w:ascii="Source Sans Pro" w:hAnsi="Source Sans Pro"/>
          <w:bCs/>
          <w:iCs/>
          <w:noProof/>
        </w:rPr>
      </w:pPr>
      <w:r w:rsidRPr="00E47088">
        <w:rPr>
          <w:rFonts w:ascii="Source Sans Pro" w:hAnsi="Source Sans Pro"/>
          <w:bCs/>
          <w:iCs/>
          <w:noProof/>
        </w:rPr>
        <w:t>(2) Če je zadnji dan za plačilo dela prost dan, se šteje, da je zadnji dan za plačilo prvi naslednji delovni dan.</w:t>
      </w:r>
    </w:p>
    <w:p w14:paraId="1519761D" w14:textId="77777777" w:rsidR="00305E6A" w:rsidRDefault="00305E6A" w:rsidP="00305E6A">
      <w:pPr>
        <w:spacing w:line="288" w:lineRule="auto"/>
        <w:jc w:val="both"/>
        <w:rPr>
          <w:rFonts w:ascii="Source Sans Pro" w:hAnsi="Source Sans Pro"/>
          <w:bCs/>
          <w:iCs/>
          <w:noProof/>
        </w:rPr>
      </w:pPr>
    </w:p>
    <w:p w14:paraId="5DD7B5A2" w14:textId="77777777" w:rsidR="00305E6A" w:rsidRPr="00E47088" w:rsidRDefault="00305E6A" w:rsidP="00305E6A">
      <w:pPr>
        <w:spacing w:line="288" w:lineRule="auto"/>
        <w:jc w:val="both"/>
        <w:rPr>
          <w:rFonts w:ascii="Source Sans Pro" w:hAnsi="Source Sans Pro"/>
          <w:noProof/>
        </w:rPr>
      </w:pPr>
    </w:p>
    <w:p w14:paraId="6FA604CA"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lastRenderedPageBreak/>
        <w:t>člen</w:t>
      </w:r>
    </w:p>
    <w:p w14:paraId="4F12A68E" w14:textId="77777777" w:rsidR="00305E6A" w:rsidRPr="00E47088" w:rsidRDefault="00305E6A" w:rsidP="00305E6A">
      <w:pPr>
        <w:spacing w:line="288" w:lineRule="auto"/>
        <w:jc w:val="both"/>
        <w:rPr>
          <w:rFonts w:ascii="Source Sans Pro" w:hAnsi="Source Sans Pro"/>
          <w:noProof/>
        </w:rPr>
      </w:pPr>
    </w:p>
    <w:p w14:paraId="198C621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 DPZP. Veljavnost menice in menične izjave mora biti še vsaj 3 leta po poteku roka za dokončanje pogodbenih obveznosti. Dokončanje pogodbenih obveznosti pomeni 31.12.2027. </w:t>
      </w:r>
    </w:p>
    <w:p w14:paraId="399BD14A"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Če se bodo med trajanjem pogodbe spremenili roki za izvedbo storitve, kvaliteta in količina, se mora temu ustrezno spremeniti tudi menična izjava za dobro izvedbo pogodbenih obveznosti oziroma podaljšati njena veljavnost.</w:t>
      </w:r>
    </w:p>
    <w:p w14:paraId="29B8E1EB"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Naročnik bo  unovčil navedeno menico, če se bo izkazalo, da pogodbene obveznosti niso izvedene  v količini, rokih in kvaliteti, ki so zahtevane v razpisni dokumentaciji in pogodbi.</w:t>
      </w:r>
    </w:p>
    <w:p w14:paraId="34BFCCA3"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Če zavarovalnica v danem roku naročniku ne izroči menične izjave, ta pogodba preneha veljati, naročnik pa bo unovčil menico za resnost ponudbe.</w:t>
      </w:r>
    </w:p>
    <w:p w14:paraId="3D1A6201" w14:textId="77777777" w:rsidR="00305E6A" w:rsidRPr="00E47088" w:rsidRDefault="00305E6A" w:rsidP="00305E6A">
      <w:pPr>
        <w:spacing w:line="288" w:lineRule="auto"/>
        <w:jc w:val="both"/>
        <w:rPr>
          <w:rFonts w:ascii="Source Sans Pro" w:hAnsi="Source Sans Pro"/>
          <w:noProof/>
        </w:rPr>
      </w:pPr>
    </w:p>
    <w:p w14:paraId="382EA392"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7045DE65" w14:textId="77777777" w:rsidR="00305E6A" w:rsidRPr="00E47088" w:rsidRDefault="00305E6A" w:rsidP="00305E6A">
      <w:pPr>
        <w:spacing w:line="288" w:lineRule="auto"/>
        <w:jc w:val="both"/>
        <w:rPr>
          <w:rFonts w:ascii="Source Sans Pro" w:hAnsi="Source Sans Pro"/>
          <w:noProof/>
        </w:rPr>
      </w:pPr>
    </w:p>
    <w:p w14:paraId="4371B809"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Pogodbeni stranki se obvezujeta, da bosta naredili vse, kar je treba za izvršitev te pogodbe. </w:t>
      </w:r>
    </w:p>
    <w:p w14:paraId="7CAE081C" w14:textId="77777777" w:rsidR="00305E6A" w:rsidRPr="00E47088" w:rsidRDefault="00305E6A" w:rsidP="00305E6A">
      <w:pPr>
        <w:spacing w:line="288" w:lineRule="auto"/>
        <w:jc w:val="both"/>
        <w:rPr>
          <w:rFonts w:ascii="Source Sans Pro" w:hAnsi="Source Sans Pro"/>
          <w:noProof/>
        </w:rPr>
      </w:pPr>
    </w:p>
    <w:p w14:paraId="3B7A0804"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53926661" w14:textId="77777777" w:rsidR="00305E6A" w:rsidRPr="00E47088" w:rsidRDefault="00305E6A" w:rsidP="00305E6A">
      <w:pPr>
        <w:spacing w:line="288" w:lineRule="auto"/>
        <w:jc w:val="both"/>
        <w:rPr>
          <w:rFonts w:ascii="Source Sans Pro" w:hAnsi="Source Sans Pro"/>
          <w:noProof/>
        </w:rPr>
      </w:pPr>
    </w:p>
    <w:p w14:paraId="326E8AC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Če naročnik ugotovi, da zavarovalnica storitev ne izvaja v skladu s to pogodbo oziroma krši določila te pogodbe, ima naročnik pravico pogodbo odpovedati.</w:t>
      </w:r>
    </w:p>
    <w:p w14:paraId="55CED194"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mora naročniku povrniti vso škodo, ki bi nastala zaradi kršitve pogodbe, odpovedi pogodbe in razliko do morebitne višje cene (premije), ki bi jo v tem primeru ponudil drug ponudnik storitev, ki so predmet te pogodbe.</w:t>
      </w:r>
    </w:p>
    <w:p w14:paraId="7A4AFA12"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2968868B" w14:textId="77777777" w:rsidR="00305E6A" w:rsidRPr="00E47088" w:rsidRDefault="00305E6A" w:rsidP="00305E6A">
      <w:pPr>
        <w:spacing w:line="288" w:lineRule="auto"/>
        <w:jc w:val="both"/>
        <w:rPr>
          <w:rFonts w:ascii="Source Sans Pro" w:hAnsi="Source Sans Pro"/>
          <w:bCs/>
          <w:iCs/>
          <w:noProof/>
        </w:rPr>
      </w:pPr>
    </w:p>
    <w:p w14:paraId="29FE3BAB" w14:textId="77777777" w:rsidR="00305E6A" w:rsidRPr="00E47088" w:rsidRDefault="00305E6A" w:rsidP="00305E6A">
      <w:pPr>
        <w:spacing w:line="288" w:lineRule="auto"/>
        <w:jc w:val="center"/>
        <w:rPr>
          <w:rFonts w:ascii="Source Sans Pro" w:hAnsi="Source Sans Pro"/>
          <w:b/>
          <w:bCs/>
          <w:noProof/>
        </w:rPr>
      </w:pPr>
      <w:r w:rsidRPr="00E47088">
        <w:rPr>
          <w:rFonts w:ascii="Source Sans Pro" w:hAnsi="Source Sans Pro"/>
          <w:b/>
          <w:bCs/>
          <w:noProof/>
        </w:rPr>
        <w:t>LIKVIDACIJSKI POSTOPEK</w:t>
      </w:r>
    </w:p>
    <w:p w14:paraId="1943D94E" w14:textId="77777777" w:rsidR="00305E6A" w:rsidRPr="00E47088" w:rsidRDefault="00305E6A" w:rsidP="00305E6A">
      <w:pPr>
        <w:spacing w:line="288" w:lineRule="auto"/>
        <w:jc w:val="both"/>
        <w:rPr>
          <w:rFonts w:ascii="Source Sans Pro" w:hAnsi="Source Sans Pro"/>
          <w:b/>
          <w:bCs/>
          <w:noProof/>
        </w:rPr>
      </w:pPr>
    </w:p>
    <w:p w14:paraId="5AF43211"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6531A0DF" w14:textId="77777777" w:rsidR="00305E6A" w:rsidRPr="00E47088" w:rsidRDefault="00305E6A" w:rsidP="00305E6A">
      <w:pPr>
        <w:spacing w:line="288" w:lineRule="auto"/>
        <w:jc w:val="center"/>
        <w:rPr>
          <w:rFonts w:ascii="Source Sans Pro" w:hAnsi="Source Sans Pro"/>
          <w:noProof/>
        </w:rPr>
      </w:pPr>
    </w:p>
    <w:p w14:paraId="3BF57E0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Predhodne prijave škod za posamični ali več istočasnih dogodkov izvede naročnik oz posrednik na elektronski naslov, ki ga navede zavarovalnica.</w:t>
      </w:r>
    </w:p>
    <w:p w14:paraId="53F0A56A" w14:textId="77777777" w:rsidR="00305E6A" w:rsidRPr="00E47088" w:rsidRDefault="00305E6A" w:rsidP="00305E6A">
      <w:pPr>
        <w:spacing w:line="288" w:lineRule="auto"/>
        <w:jc w:val="both"/>
        <w:rPr>
          <w:rFonts w:ascii="Source Sans Pro" w:hAnsi="Source Sans Pro"/>
          <w:noProof/>
        </w:rPr>
      </w:pPr>
    </w:p>
    <w:p w14:paraId="5206A94D"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V primeru predhodne prijave škod po prvem odstavku tega člena mora zavarovalnica opraviti ogled poškodovane stvari in pripraviti zapisnik takoj, oziroma v roku največ 3 (treh) delovnih dni. </w:t>
      </w:r>
      <w:r w:rsidRPr="00E47088">
        <w:rPr>
          <w:rFonts w:ascii="Source Sans Pro" w:hAnsi="Source Sans Pro"/>
          <w:noProof/>
        </w:rPr>
        <w:lastRenderedPageBreak/>
        <w:t>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6499C7FC" w14:textId="77777777" w:rsidR="00305E6A" w:rsidRPr="00E47088" w:rsidRDefault="00305E6A" w:rsidP="00305E6A">
      <w:pPr>
        <w:spacing w:line="288" w:lineRule="auto"/>
        <w:jc w:val="both"/>
        <w:rPr>
          <w:rFonts w:ascii="Source Sans Pro" w:hAnsi="Source Sans Pro"/>
          <w:noProof/>
        </w:rPr>
      </w:pPr>
    </w:p>
    <w:p w14:paraId="7A9A06A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V primeru, da je dostavljena škodna dokumentacija po mnenju zavarovalnice nepopolna, mora zavarovalnica o tem obvestiti naročnika v roku 10 (desetih) delovnih dni po prejemu dokumentacije, sicer se šteje, da je dostavljena dokumentacija popolna.</w:t>
      </w:r>
    </w:p>
    <w:p w14:paraId="01FE3B65" w14:textId="77777777" w:rsidR="00305E6A" w:rsidRPr="00E47088" w:rsidRDefault="00305E6A" w:rsidP="00305E6A">
      <w:pPr>
        <w:spacing w:line="288" w:lineRule="auto"/>
        <w:jc w:val="both"/>
        <w:rPr>
          <w:rFonts w:ascii="Source Sans Pro" w:hAnsi="Source Sans Pro"/>
          <w:noProof/>
        </w:rPr>
      </w:pPr>
    </w:p>
    <w:p w14:paraId="11393596"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Rok za izplačilo zavarovalnine/odškodnine je 10 (dni) dni in teče od dneva, ko je zavarovalnici dostavljena potrebna dokumentacija in ugotovljen temelj za likvidacijo zavarovalnega primera.</w:t>
      </w:r>
    </w:p>
    <w:p w14:paraId="5AC96F32" w14:textId="77777777" w:rsidR="00305E6A" w:rsidRPr="00E47088" w:rsidRDefault="00305E6A" w:rsidP="00305E6A">
      <w:pPr>
        <w:spacing w:line="288" w:lineRule="auto"/>
        <w:jc w:val="both"/>
        <w:rPr>
          <w:rFonts w:ascii="Source Sans Pro" w:hAnsi="Source Sans Pro"/>
          <w:noProof/>
        </w:rPr>
      </w:pPr>
    </w:p>
    <w:p w14:paraId="7CBBA861"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46377B90" w14:textId="77777777" w:rsidR="00305E6A" w:rsidRPr="00E47088" w:rsidRDefault="00305E6A" w:rsidP="00305E6A">
      <w:pPr>
        <w:spacing w:line="288" w:lineRule="auto"/>
        <w:jc w:val="both"/>
        <w:rPr>
          <w:rFonts w:ascii="Source Sans Pro" w:hAnsi="Source Sans Pro"/>
          <w:noProof/>
        </w:rPr>
      </w:pPr>
    </w:p>
    <w:p w14:paraId="598C138F"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Zavarovalnica mora naročniku sproti posredovati zaključni sporazum za vse zavarovalnine in kopijo poravnave za vse likvidirane odškodninske zahtevke (tudi dopise odklonitve) iz naslova zavarovanja odgovornosti (imena oškodovancev pri poravnavah iz naslova splošne odgovornosti lahko zavarovalnica zakrije).</w:t>
      </w:r>
    </w:p>
    <w:p w14:paraId="6DD74364" w14:textId="77777777" w:rsidR="00305E6A" w:rsidRPr="00E47088" w:rsidRDefault="00305E6A" w:rsidP="00305E6A">
      <w:pPr>
        <w:spacing w:line="288" w:lineRule="auto"/>
        <w:jc w:val="both"/>
        <w:rPr>
          <w:rFonts w:ascii="Source Sans Pro" w:hAnsi="Source Sans Pro"/>
          <w:noProof/>
        </w:rPr>
      </w:pPr>
    </w:p>
    <w:p w14:paraId="7641497D"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noProof/>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1C256BD9" w14:textId="77777777" w:rsidR="00305E6A" w:rsidRPr="00E47088" w:rsidRDefault="00305E6A" w:rsidP="00305E6A">
      <w:pPr>
        <w:spacing w:line="288" w:lineRule="auto"/>
        <w:jc w:val="center"/>
        <w:rPr>
          <w:rFonts w:ascii="Source Sans Pro" w:hAnsi="Source Sans Pro"/>
          <w:b/>
          <w:bCs/>
          <w:noProof/>
        </w:rPr>
      </w:pPr>
      <w:r w:rsidRPr="00E47088">
        <w:rPr>
          <w:rFonts w:ascii="Source Sans Pro" w:hAnsi="Source Sans Pro"/>
          <w:b/>
          <w:bCs/>
          <w:noProof/>
        </w:rPr>
        <w:t>SKRBNIK POGODBE</w:t>
      </w:r>
    </w:p>
    <w:p w14:paraId="62A73760" w14:textId="77777777" w:rsidR="00305E6A" w:rsidRPr="00E47088" w:rsidRDefault="00305E6A" w:rsidP="00305E6A">
      <w:pPr>
        <w:spacing w:line="288" w:lineRule="auto"/>
        <w:jc w:val="both"/>
        <w:rPr>
          <w:rFonts w:ascii="Source Sans Pro" w:hAnsi="Source Sans Pro"/>
          <w:b/>
          <w:bCs/>
          <w:noProof/>
        </w:rPr>
      </w:pPr>
    </w:p>
    <w:p w14:paraId="44044C05"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73E5361A" w14:textId="77777777" w:rsidR="00305E6A" w:rsidRPr="00E47088" w:rsidRDefault="00305E6A" w:rsidP="00305E6A">
      <w:pPr>
        <w:spacing w:line="288" w:lineRule="auto"/>
        <w:jc w:val="both"/>
        <w:rPr>
          <w:rFonts w:ascii="Source Sans Pro" w:hAnsi="Source Sans Pro"/>
          <w:noProof/>
        </w:rPr>
      </w:pPr>
    </w:p>
    <w:p w14:paraId="3B597EEE" w14:textId="77777777" w:rsidR="00305E6A" w:rsidRPr="00E47088" w:rsidRDefault="00305E6A" w:rsidP="00305E6A">
      <w:pPr>
        <w:spacing w:line="288" w:lineRule="auto"/>
        <w:jc w:val="both"/>
        <w:rPr>
          <w:rFonts w:ascii="Source Sans Pro" w:hAnsi="Source Sans Pro"/>
          <w:noProof/>
        </w:rPr>
      </w:pPr>
    </w:p>
    <w:p w14:paraId="7367311F"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Pogodbeni stranki določata kontaktni osebi, ki sta odgovorni za nadzor nad izvajanjem te pogodbe. </w:t>
      </w:r>
    </w:p>
    <w:p w14:paraId="58D46919" w14:textId="77777777" w:rsidR="00305E6A" w:rsidRPr="00E47088" w:rsidRDefault="00305E6A" w:rsidP="00305E6A">
      <w:pPr>
        <w:spacing w:line="288" w:lineRule="auto"/>
        <w:jc w:val="both"/>
        <w:rPr>
          <w:rFonts w:ascii="Source Sans Pro" w:hAnsi="Source Sans Pro"/>
          <w:noProof/>
        </w:rPr>
      </w:pPr>
    </w:p>
    <w:p w14:paraId="67D0C13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Skrbnik pogodbe oz. kontaktna oseba na strani naročnika je: </w:t>
      </w:r>
    </w:p>
    <w:p w14:paraId="4E9152B7"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Nebojša Kovačič, univ.dipl.prav.</w:t>
      </w:r>
    </w:p>
    <w:p w14:paraId="381F1A5C" w14:textId="77777777" w:rsidR="00305E6A" w:rsidRPr="00E47088" w:rsidRDefault="00305E6A" w:rsidP="00305E6A">
      <w:pPr>
        <w:spacing w:line="288" w:lineRule="auto"/>
        <w:jc w:val="both"/>
        <w:rPr>
          <w:rFonts w:ascii="Source Sans Pro" w:hAnsi="Source Sans Pro"/>
          <w:noProof/>
        </w:rPr>
      </w:pPr>
    </w:p>
    <w:p w14:paraId="1C431A22"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Skrbnik pogodbe oz. kontaktna oseba na strani izvajalca/zavarovalnice je:</w:t>
      </w:r>
    </w:p>
    <w:p w14:paraId="554E549B" w14:textId="77777777" w:rsidR="00305E6A" w:rsidRDefault="00305E6A" w:rsidP="00305E6A">
      <w:pPr>
        <w:spacing w:line="288" w:lineRule="auto"/>
        <w:jc w:val="both"/>
        <w:rPr>
          <w:rFonts w:ascii="Source Sans Pro" w:hAnsi="Source Sans Pro"/>
          <w:noProof/>
        </w:rPr>
      </w:pPr>
      <w:r w:rsidRPr="00E47088">
        <w:rPr>
          <w:rFonts w:ascii="Source Sans Pro" w:hAnsi="Source Sans Pro"/>
          <w:noProof/>
        </w:rPr>
        <w:t xml:space="preserve">- </w:t>
      </w:r>
      <w:r w:rsidRPr="00E47088">
        <w:rPr>
          <w:rFonts w:ascii="Source Sans Pro" w:hAnsi="Source Sans Pro"/>
          <w:b/>
          <w:bCs/>
          <w:iCs/>
          <w:noProof/>
        </w:rPr>
        <w:fldChar w:fldCharType="begin">
          <w:ffData>
            <w:name w:val="Besedilo12"/>
            <w:enabled/>
            <w:calcOnExit w:val="0"/>
            <w:textInput/>
          </w:ffData>
        </w:fldChar>
      </w:r>
      <w:r w:rsidRPr="00E47088">
        <w:rPr>
          <w:rFonts w:ascii="Source Sans Pro" w:hAnsi="Source Sans Pro"/>
          <w:b/>
          <w:bCs/>
          <w:iCs/>
          <w:noProof/>
        </w:rPr>
        <w:instrText xml:space="preserve"> FORMTEXT </w:instrText>
      </w:r>
      <w:r w:rsidRPr="00E47088">
        <w:rPr>
          <w:rFonts w:ascii="Source Sans Pro" w:hAnsi="Source Sans Pro"/>
          <w:b/>
          <w:bCs/>
          <w:iCs/>
          <w:noProof/>
        </w:rPr>
      </w:r>
      <w:r w:rsidRPr="00E47088">
        <w:rPr>
          <w:rFonts w:ascii="Source Sans Pro" w:hAnsi="Source Sans Pro"/>
          <w:b/>
          <w:bCs/>
          <w:iCs/>
          <w:noProof/>
        </w:rPr>
        <w:fldChar w:fldCharType="separate"/>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b/>
          <w:bCs/>
          <w:iCs/>
          <w:noProof/>
        </w:rPr>
        <w:t> </w:t>
      </w:r>
      <w:r w:rsidRPr="00E47088">
        <w:rPr>
          <w:rFonts w:ascii="Source Sans Pro" w:hAnsi="Source Sans Pro"/>
          <w:noProof/>
        </w:rPr>
        <w:fldChar w:fldCharType="end"/>
      </w:r>
      <w:r w:rsidRPr="00E47088">
        <w:rPr>
          <w:rFonts w:ascii="Source Sans Pro" w:hAnsi="Source Sans Pro"/>
          <w:b/>
          <w:bCs/>
          <w:iCs/>
          <w:noProof/>
        </w:rPr>
        <w:t>.</w:t>
      </w:r>
      <w:r w:rsidRPr="00E47088">
        <w:rPr>
          <w:rFonts w:ascii="Source Sans Pro" w:hAnsi="Source Sans Pro"/>
          <w:noProof/>
        </w:rPr>
        <w:t xml:space="preserve"> </w:t>
      </w:r>
    </w:p>
    <w:p w14:paraId="1D01C90C" w14:textId="77777777" w:rsidR="00305E6A" w:rsidRDefault="00305E6A" w:rsidP="00305E6A">
      <w:pPr>
        <w:spacing w:line="288" w:lineRule="auto"/>
        <w:jc w:val="both"/>
        <w:rPr>
          <w:rFonts w:ascii="Source Sans Pro" w:hAnsi="Source Sans Pro"/>
          <w:noProof/>
        </w:rPr>
      </w:pPr>
    </w:p>
    <w:p w14:paraId="4CB25B17" w14:textId="77777777" w:rsidR="00305E6A" w:rsidRPr="00E47088" w:rsidRDefault="00305E6A" w:rsidP="00305E6A">
      <w:pPr>
        <w:spacing w:line="288" w:lineRule="auto"/>
        <w:jc w:val="center"/>
        <w:rPr>
          <w:rFonts w:ascii="Source Sans Pro" w:hAnsi="Source Sans Pro"/>
          <w:b/>
          <w:bCs/>
          <w:noProof/>
        </w:rPr>
      </w:pPr>
      <w:r w:rsidRPr="00E47088">
        <w:rPr>
          <w:rFonts w:ascii="Source Sans Pro" w:hAnsi="Source Sans Pro"/>
          <w:b/>
          <w:bCs/>
          <w:noProof/>
        </w:rPr>
        <w:t>VARSTVO PODATKOV</w:t>
      </w:r>
    </w:p>
    <w:p w14:paraId="715D4E61" w14:textId="77777777" w:rsidR="00305E6A" w:rsidRPr="00E47088" w:rsidRDefault="00305E6A" w:rsidP="00305E6A">
      <w:pPr>
        <w:spacing w:line="288" w:lineRule="auto"/>
        <w:jc w:val="both"/>
        <w:rPr>
          <w:rFonts w:ascii="Source Sans Pro" w:hAnsi="Source Sans Pro"/>
          <w:b/>
          <w:bCs/>
          <w:noProof/>
        </w:rPr>
      </w:pPr>
    </w:p>
    <w:p w14:paraId="2394D4F4" w14:textId="77777777" w:rsidR="00305E6A" w:rsidRPr="00BD57C0" w:rsidRDefault="00305E6A" w:rsidP="00305E6A">
      <w:pPr>
        <w:numPr>
          <w:ilvl w:val="0"/>
          <w:numId w:val="10"/>
        </w:numPr>
        <w:spacing w:line="288" w:lineRule="auto"/>
        <w:jc w:val="center"/>
        <w:rPr>
          <w:rFonts w:ascii="Source Sans Pro" w:hAnsi="Source Sans Pro"/>
          <w:b/>
          <w:bCs/>
          <w:noProof/>
        </w:rPr>
      </w:pPr>
      <w:r w:rsidRPr="00BD57C0">
        <w:rPr>
          <w:rFonts w:ascii="Source Sans Pro" w:hAnsi="Source Sans Pro"/>
          <w:b/>
          <w:bCs/>
          <w:noProof/>
        </w:rPr>
        <w:t>člen</w:t>
      </w:r>
    </w:p>
    <w:p w14:paraId="1FBA55E8" w14:textId="77777777" w:rsidR="00305E6A" w:rsidRPr="00E47088" w:rsidRDefault="00305E6A" w:rsidP="00305E6A">
      <w:pPr>
        <w:spacing w:line="288" w:lineRule="auto"/>
        <w:jc w:val="both"/>
        <w:rPr>
          <w:rFonts w:ascii="Source Sans Pro" w:hAnsi="Source Sans Pro"/>
          <w:noProof/>
        </w:rPr>
      </w:pPr>
    </w:p>
    <w:p w14:paraId="4A7E60C6"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Zavarovalnica se zaveže , da bo v primeru, da bo stopila v stik z osebnimi podatki ravnala skladno z določili Zakona o varstvu osebnih podatkov (Uradni list RS, št. </w:t>
      </w:r>
      <w:r>
        <w:rPr>
          <w:rFonts w:ascii="Source Sans Pro" w:hAnsi="Source Sans Pro"/>
          <w:noProof/>
        </w:rPr>
        <w:t>163/22</w:t>
      </w:r>
      <w:r w:rsidRPr="00E47088">
        <w:rPr>
          <w:rFonts w:ascii="Source Sans Pro" w:hAnsi="Source Sans Pro"/>
          <w:noProof/>
        </w:rPr>
        <w:t xml:space="preserve"> – ZVOP-</w:t>
      </w:r>
      <w:r>
        <w:rPr>
          <w:rFonts w:ascii="Source Sans Pro" w:hAnsi="Source Sans Pro"/>
          <w:noProof/>
        </w:rPr>
        <w:t>2</w:t>
      </w:r>
      <w:r w:rsidRPr="00E47088">
        <w:rPr>
          <w:rFonts w:ascii="Source Sans Pro" w:hAnsi="Source Sans Pro"/>
          <w:noProof/>
        </w:rPr>
        <w:t>).</w:t>
      </w:r>
    </w:p>
    <w:p w14:paraId="34BBB97F" w14:textId="77777777" w:rsidR="00305E6A" w:rsidRPr="00E47088" w:rsidRDefault="00305E6A" w:rsidP="00305E6A">
      <w:pPr>
        <w:spacing w:line="288" w:lineRule="auto"/>
        <w:jc w:val="both"/>
        <w:rPr>
          <w:rFonts w:ascii="Source Sans Pro" w:hAnsi="Source Sans Pro"/>
          <w:b/>
          <w:bCs/>
          <w:iCs/>
          <w:noProof/>
        </w:rPr>
      </w:pPr>
    </w:p>
    <w:p w14:paraId="20C80D16"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POSLOVNA SKRIVNOST</w:t>
      </w:r>
    </w:p>
    <w:p w14:paraId="35AAD790" w14:textId="77777777" w:rsidR="00305E6A" w:rsidRPr="00E47088" w:rsidRDefault="00305E6A" w:rsidP="00305E6A">
      <w:pPr>
        <w:spacing w:line="288" w:lineRule="auto"/>
        <w:jc w:val="both"/>
        <w:rPr>
          <w:rFonts w:ascii="Source Sans Pro" w:hAnsi="Source Sans Pro"/>
          <w:b/>
          <w:bCs/>
          <w:iCs/>
          <w:noProof/>
        </w:rPr>
      </w:pPr>
    </w:p>
    <w:p w14:paraId="761C8F98" w14:textId="77777777" w:rsidR="00305E6A" w:rsidRPr="00BD57C0" w:rsidRDefault="00305E6A" w:rsidP="00305E6A">
      <w:pPr>
        <w:numPr>
          <w:ilvl w:val="0"/>
          <w:numId w:val="10"/>
        </w:numPr>
        <w:spacing w:line="288" w:lineRule="auto"/>
        <w:jc w:val="center"/>
        <w:rPr>
          <w:rFonts w:ascii="Source Sans Pro" w:hAnsi="Source Sans Pro"/>
          <w:b/>
          <w:iCs/>
          <w:noProof/>
        </w:rPr>
      </w:pPr>
      <w:r w:rsidRPr="00BD57C0">
        <w:rPr>
          <w:rFonts w:ascii="Source Sans Pro" w:hAnsi="Source Sans Pro"/>
          <w:b/>
          <w:iCs/>
          <w:noProof/>
        </w:rPr>
        <w:t>člen</w:t>
      </w:r>
    </w:p>
    <w:p w14:paraId="40BDA3B8" w14:textId="77777777" w:rsidR="00305E6A" w:rsidRPr="00E47088" w:rsidRDefault="00305E6A" w:rsidP="00305E6A">
      <w:pPr>
        <w:spacing w:line="288" w:lineRule="auto"/>
        <w:jc w:val="both"/>
        <w:rPr>
          <w:rFonts w:ascii="Source Sans Pro" w:hAnsi="Source Sans Pro"/>
          <w:bCs/>
          <w:iCs/>
          <w:noProof/>
        </w:rPr>
      </w:pPr>
    </w:p>
    <w:p w14:paraId="463E9A18"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(1) Pogodbeni stranki sta sporazumni, da vsi podatki, do katerih bi prišli z izvedbo te pogodbe, predstavljajo poslovno skrivnost in se zavezujeta, da bosta vse podatke skrbno varovali in jih uporabljali izključno v zvezi z izvedbo te pogodbe.</w:t>
      </w:r>
    </w:p>
    <w:p w14:paraId="6AAA52CC" w14:textId="77777777" w:rsidR="00305E6A" w:rsidRPr="00E47088" w:rsidRDefault="00305E6A" w:rsidP="00305E6A">
      <w:pPr>
        <w:spacing w:line="288" w:lineRule="auto"/>
        <w:jc w:val="both"/>
        <w:rPr>
          <w:rFonts w:ascii="Source Sans Pro" w:hAnsi="Source Sans Pro"/>
          <w:bCs/>
          <w:iCs/>
          <w:noProof/>
        </w:rPr>
      </w:pPr>
    </w:p>
    <w:p w14:paraId="23375246"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(2) Kot poslovno skrivnost je dolžan tudi naročnik varovati poslovne podatke o izvajalcu, ki jih pridobi na podlagi izvajanja te pogodbe. </w:t>
      </w:r>
    </w:p>
    <w:p w14:paraId="1C5C0C11" w14:textId="77777777" w:rsidR="00305E6A" w:rsidRPr="00E47088" w:rsidRDefault="00305E6A" w:rsidP="00305E6A">
      <w:pPr>
        <w:spacing w:line="288" w:lineRule="auto"/>
        <w:jc w:val="both"/>
        <w:rPr>
          <w:rFonts w:ascii="Source Sans Pro" w:hAnsi="Source Sans Pro"/>
          <w:bCs/>
          <w:iCs/>
          <w:noProof/>
        </w:rPr>
      </w:pPr>
    </w:p>
    <w:p w14:paraId="1247AA57"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25E8DFD" w14:textId="77777777" w:rsidR="00305E6A" w:rsidRPr="00E47088" w:rsidRDefault="00305E6A" w:rsidP="00305E6A">
      <w:pPr>
        <w:spacing w:line="288" w:lineRule="auto"/>
        <w:jc w:val="both"/>
        <w:rPr>
          <w:rFonts w:ascii="Source Sans Pro" w:hAnsi="Source Sans Pro"/>
          <w:bCs/>
          <w:iCs/>
          <w:noProof/>
        </w:rPr>
      </w:pPr>
    </w:p>
    <w:p w14:paraId="607A2090"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(4) Pogodbeni stranki se zavezujeta, da bosta na zahtevo nasprotne stranke vrnili vse dokumente in njihove kopije, pridobljene v okviru medsebojnega pogodbenega sodelovanja, ki vsebujejo podatke, ki predstavljajo poslovno skrivnost.</w:t>
      </w:r>
    </w:p>
    <w:p w14:paraId="4840259B" w14:textId="77777777" w:rsidR="00305E6A" w:rsidRPr="00E47088" w:rsidRDefault="00305E6A" w:rsidP="00305E6A">
      <w:pPr>
        <w:spacing w:line="288" w:lineRule="auto"/>
        <w:jc w:val="both"/>
        <w:rPr>
          <w:rFonts w:ascii="Source Sans Pro" w:hAnsi="Source Sans Pro"/>
          <w:bCs/>
          <w:iCs/>
          <w:noProof/>
        </w:rPr>
      </w:pPr>
    </w:p>
    <w:p w14:paraId="5FEF775C"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(5) Naročnik lahko od izvajalca zahteva polno odškodnino za vso škodo, ki jo utrpi in ki izvira iz objave ali okoriščanja z naročnikovimi poslovnimi skrivnostmi ali zaupnimi informacijami. </w:t>
      </w:r>
    </w:p>
    <w:p w14:paraId="50EF09D4" w14:textId="77777777" w:rsidR="00305E6A" w:rsidRPr="00E47088" w:rsidRDefault="00305E6A" w:rsidP="00305E6A">
      <w:pPr>
        <w:spacing w:line="288" w:lineRule="auto"/>
        <w:jc w:val="both"/>
        <w:rPr>
          <w:rFonts w:ascii="Source Sans Pro" w:hAnsi="Source Sans Pro"/>
          <w:b/>
          <w:bCs/>
          <w:iCs/>
          <w:noProof/>
        </w:rPr>
      </w:pPr>
    </w:p>
    <w:p w14:paraId="7D58E008"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PROTIKORUPCIJSKA KLAVZULA</w:t>
      </w:r>
    </w:p>
    <w:p w14:paraId="55978C4A" w14:textId="77777777" w:rsidR="00305E6A" w:rsidRPr="00E47088" w:rsidRDefault="00305E6A" w:rsidP="00305E6A">
      <w:pPr>
        <w:spacing w:line="288" w:lineRule="auto"/>
        <w:jc w:val="both"/>
        <w:rPr>
          <w:rFonts w:ascii="Source Sans Pro" w:hAnsi="Source Sans Pro"/>
          <w:bCs/>
          <w:iCs/>
          <w:noProof/>
        </w:rPr>
      </w:pPr>
    </w:p>
    <w:p w14:paraId="31EDD69D" w14:textId="77777777" w:rsidR="00305E6A" w:rsidRPr="00BD57C0" w:rsidRDefault="00305E6A" w:rsidP="00305E6A">
      <w:pPr>
        <w:spacing w:line="288" w:lineRule="auto"/>
        <w:jc w:val="center"/>
        <w:rPr>
          <w:rFonts w:ascii="Source Sans Pro" w:hAnsi="Source Sans Pro"/>
          <w:b/>
          <w:iCs/>
          <w:noProof/>
        </w:rPr>
      </w:pPr>
      <w:r w:rsidRPr="00BD57C0">
        <w:rPr>
          <w:rFonts w:ascii="Source Sans Pro" w:hAnsi="Source Sans Pro"/>
          <w:b/>
          <w:iCs/>
          <w:noProof/>
        </w:rPr>
        <w:t>19. člen</w:t>
      </w:r>
    </w:p>
    <w:p w14:paraId="0C4F15D0" w14:textId="77777777" w:rsidR="00305E6A" w:rsidRPr="00E47088" w:rsidRDefault="00305E6A" w:rsidP="00305E6A">
      <w:pPr>
        <w:spacing w:line="288" w:lineRule="auto"/>
        <w:jc w:val="both"/>
        <w:rPr>
          <w:rFonts w:ascii="Source Sans Pro" w:hAnsi="Source Sans Pro"/>
          <w:bCs/>
          <w:iCs/>
          <w:noProof/>
        </w:rPr>
      </w:pPr>
    </w:p>
    <w:p w14:paraId="510478B2"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V primeru, da se ugotovi, da je pri izvedbi javnega naročila, na podlagi katerega je podpisana ta pogodba ali pri izvajanju te pogodbe, kdo v imenu ali na račun druge pogodbene stranke, </w:t>
      </w:r>
      <w:r w:rsidRPr="00E47088">
        <w:rPr>
          <w:rFonts w:ascii="Source Sans Pro" w:hAnsi="Source Sans Pro"/>
          <w:bCs/>
          <w:iCs/>
          <w:noProof/>
        </w:rPr>
        <w:lastRenderedPageBreak/>
        <w:t>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971DFB" w14:textId="77777777" w:rsidR="00305E6A" w:rsidRPr="00E47088" w:rsidRDefault="00305E6A" w:rsidP="00305E6A">
      <w:pPr>
        <w:spacing w:line="288" w:lineRule="auto"/>
        <w:jc w:val="both"/>
        <w:rPr>
          <w:rFonts w:ascii="Source Sans Pro" w:hAnsi="Source Sans Pro"/>
          <w:noProof/>
        </w:rPr>
      </w:pPr>
    </w:p>
    <w:p w14:paraId="2C52D7ED"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ODSTOP OD POGODBE</w:t>
      </w:r>
    </w:p>
    <w:p w14:paraId="01326AB4" w14:textId="77777777" w:rsidR="00305E6A" w:rsidRPr="00E47088" w:rsidRDefault="00305E6A" w:rsidP="00305E6A">
      <w:pPr>
        <w:spacing w:line="288" w:lineRule="auto"/>
        <w:jc w:val="both"/>
        <w:rPr>
          <w:rFonts w:ascii="Source Sans Pro" w:hAnsi="Source Sans Pro"/>
          <w:b/>
          <w:bCs/>
          <w:iCs/>
          <w:noProof/>
        </w:rPr>
      </w:pPr>
    </w:p>
    <w:p w14:paraId="0634396F" w14:textId="77777777" w:rsidR="00305E6A" w:rsidRPr="00BD57C0" w:rsidRDefault="00305E6A" w:rsidP="00305E6A">
      <w:pPr>
        <w:spacing w:line="288" w:lineRule="auto"/>
        <w:jc w:val="center"/>
        <w:rPr>
          <w:rFonts w:ascii="Source Sans Pro" w:hAnsi="Source Sans Pro"/>
          <w:b/>
          <w:iCs/>
          <w:noProof/>
        </w:rPr>
      </w:pPr>
      <w:r w:rsidRPr="00BD57C0">
        <w:rPr>
          <w:rFonts w:ascii="Source Sans Pro" w:hAnsi="Source Sans Pro"/>
          <w:b/>
          <w:iCs/>
          <w:noProof/>
        </w:rPr>
        <w:t>20. člen</w:t>
      </w:r>
    </w:p>
    <w:p w14:paraId="1C8C1A17" w14:textId="77777777" w:rsidR="00305E6A" w:rsidRPr="00E47088" w:rsidRDefault="00305E6A" w:rsidP="00305E6A">
      <w:pPr>
        <w:spacing w:line="288" w:lineRule="auto"/>
        <w:jc w:val="both"/>
        <w:rPr>
          <w:rFonts w:ascii="Source Sans Pro" w:hAnsi="Source Sans Pro"/>
          <w:bCs/>
          <w:iCs/>
          <w:noProof/>
        </w:rPr>
      </w:pPr>
    </w:p>
    <w:p w14:paraId="45D19D42"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158AD0AC" w14:textId="77777777" w:rsidR="00305E6A" w:rsidRPr="00E47088" w:rsidRDefault="00305E6A" w:rsidP="00305E6A">
      <w:pPr>
        <w:spacing w:line="288" w:lineRule="auto"/>
        <w:jc w:val="both"/>
        <w:rPr>
          <w:rFonts w:ascii="Source Sans Pro" w:hAnsi="Source Sans Pro"/>
          <w:bCs/>
          <w:iCs/>
          <w:noProof/>
        </w:rPr>
      </w:pPr>
    </w:p>
    <w:p w14:paraId="097410A2"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(2) Odpovedni rok za obe pogodbeni stranki znaša 60 dni, razen če je dogovorjeno drugače. Odpovedni rok prične teči z dnem sklenitve sporazuma oziroma z dnem vročitve pisne odpovedi pogodbe nasprotni pogodbeni stranki.</w:t>
      </w:r>
    </w:p>
    <w:p w14:paraId="44AEC887" w14:textId="77777777" w:rsidR="00305E6A" w:rsidRPr="00E47088" w:rsidRDefault="00305E6A" w:rsidP="00305E6A">
      <w:pPr>
        <w:spacing w:line="288" w:lineRule="auto"/>
        <w:jc w:val="both"/>
        <w:rPr>
          <w:rFonts w:ascii="Source Sans Pro" w:hAnsi="Source Sans Pro"/>
          <w:bCs/>
          <w:iCs/>
          <w:noProof/>
        </w:rPr>
      </w:pPr>
    </w:p>
    <w:p w14:paraId="004FCD4C" w14:textId="77777777" w:rsidR="00305E6A" w:rsidRPr="00BD57C0" w:rsidRDefault="00305E6A" w:rsidP="00305E6A">
      <w:pPr>
        <w:numPr>
          <w:ilvl w:val="0"/>
          <w:numId w:val="9"/>
        </w:numPr>
        <w:spacing w:line="288" w:lineRule="auto"/>
        <w:jc w:val="center"/>
        <w:rPr>
          <w:rFonts w:ascii="Source Sans Pro" w:hAnsi="Source Sans Pro"/>
          <w:b/>
          <w:iCs/>
          <w:noProof/>
        </w:rPr>
      </w:pPr>
      <w:r w:rsidRPr="00BD57C0">
        <w:rPr>
          <w:rFonts w:ascii="Source Sans Pro" w:hAnsi="Source Sans Pro"/>
          <w:b/>
          <w:iCs/>
          <w:noProof/>
        </w:rPr>
        <w:t>člen</w:t>
      </w:r>
    </w:p>
    <w:p w14:paraId="10837F74" w14:textId="77777777" w:rsidR="00305E6A" w:rsidRDefault="00305E6A" w:rsidP="00305E6A">
      <w:pPr>
        <w:spacing w:line="288" w:lineRule="auto"/>
        <w:jc w:val="both"/>
        <w:rPr>
          <w:rFonts w:ascii="Source Sans Pro" w:hAnsi="Source Sans Pro"/>
          <w:bCs/>
          <w:iCs/>
          <w:noProof/>
        </w:rPr>
      </w:pPr>
    </w:p>
    <w:p w14:paraId="1FBD4A61"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Pogodba preneha veljati, če je naročnik seznanjen, da je pristojni državni organ ali sodišče s pravnomočno odločitvijo ugotovilo kršitev delovne, okoljske ali socialne zakonodaje s strani izvajalca ali njegovega podizvajalca. </w:t>
      </w:r>
    </w:p>
    <w:p w14:paraId="3BDB26CA"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 xml:space="preserve">Ta pogodba je sklenjena pod razveznim pogojem, ki se uresniči v primeru izpolnitve ene od naslednjih okoliščin: </w:t>
      </w:r>
    </w:p>
    <w:p w14:paraId="616BDE3C" w14:textId="77777777" w:rsidR="00305E6A" w:rsidRPr="00E47088" w:rsidRDefault="00305E6A" w:rsidP="00305E6A">
      <w:pPr>
        <w:numPr>
          <w:ilvl w:val="0"/>
          <w:numId w:val="11"/>
        </w:numPr>
        <w:spacing w:line="288" w:lineRule="auto"/>
        <w:jc w:val="both"/>
        <w:rPr>
          <w:rFonts w:ascii="Source Sans Pro" w:hAnsi="Source Sans Pro"/>
          <w:noProof/>
        </w:rPr>
      </w:pPr>
      <w:r w:rsidRPr="00E47088">
        <w:rPr>
          <w:rFonts w:ascii="Source Sans Pro" w:hAnsi="Source Sans Pro"/>
          <w:noProof/>
        </w:rPr>
        <w:t xml:space="preserve">če bo naročnik seznanjen, da je sodišče s pravnomočno odločitvijo ugotovilo kršitev obveznosti delovne, okoljske ali socialne zakonodaje s strani prodajalca ali podizvajalca ali </w:t>
      </w:r>
    </w:p>
    <w:p w14:paraId="02398F40" w14:textId="77777777" w:rsidR="00305E6A" w:rsidRPr="00E47088" w:rsidRDefault="00305E6A" w:rsidP="00305E6A">
      <w:pPr>
        <w:numPr>
          <w:ilvl w:val="0"/>
          <w:numId w:val="11"/>
        </w:numPr>
        <w:spacing w:line="288" w:lineRule="auto"/>
        <w:jc w:val="both"/>
        <w:rPr>
          <w:rFonts w:ascii="Source Sans Pro" w:hAnsi="Source Sans Pro"/>
          <w:noProof/>
        </w:rPr>
      </w:pPr>
      <w:r w:rsidRPr="00E47088">
        <w:rPr>
          <w:rFonts w:ascii="Source Sans Pro" w:hAnsi="Source Sans Pro"/>
          <w:noProof/>
        </w:rPr>
        <w:t>če bo naročnik seznanjen, da je pristojni državni organ pri prodajalcu ali podizvajalcu v času izvajanja pogodbe ugotovil najmanj dve kršitvi v zvezi s:</w:t>
      </w:r>
    </w:p>
    <w:p w14:paraId="7539297E" w14:textId="77777777" w:rsidR="00305E6A" w:rsidRPr="00E47088" w:rsidRDefault="00305E6A" w:rsidP="00305E6A">
      <w:pPr>
        <w:numPr>
          <w:ilvl w:val="0"/>
          <w:numId w:val="12"/>
        </w:numPr>
        <w:spacing w:line="288" w:lineRule="auto"/>
        <w:jc w:val="both"/>
        <w:rPr>
          <w:rFonts w:ascii="Source Sans Pro" w:hAnsi="Source Sans Pro"/>
          <w:noProof/>
        </w:rPr>
      </w:pPr>
      <w:r w:rsidRPr="00E47088">
        <w:rPr>
          <w:rFonts w:ascii="Source Sans Pro" w:hAnsi="Source Sans Pro"/>
          <w:noProof/>
        </w:rPr>
        <w:t xml:space="preserve">plačilom za delo, </w:t>
      </w:r>
    </w:p>
    <w:p w14:paraId="2CF9BD2A" w14:textId="77777777" w:rsidR="00305E6A" w:rsidRPr="00E47088" w:rsidRDefault="00305E6A" w:rsidP="00305E6A">
      <w:pPr>
        <w:numPr>
          <w:ilvl w:val="0"/>
          <w:numId w:val="12"/>
        </w:numPr>
        <w:spacing w:line="288" w:lineRule="auto"/>
        <w:jc w:val="both"/>
        <w:rPr>
          <w:rFonts w:ascii="Source Sans Pro" w:hAnsi="Source Sans Pro"/>
          <w:noProof/>
        </w:rPr>
      </w:pPr>
      <w:r w:rsidRPr="00E47088">
        <w:rPr>
          <w:rFonts w:ascii="Source Sans Pro" w:hAnsi="Source Sans Pro"/>
          <w:noProof/>
        </w:rPr>
        <w:t xml:space="preserve">delovnim časom, </w:t>
      </w:r>
    </w:p>
    <w:p w14:paraId="03DABE84" w14:textId="77777777" w:rsidR="00305E6A" w:rsidRPr="00E47088" w:rsidRDefault="00305E6A" w:rsidP="00305E6A">
      <w:pPr>
        <w:numPr>
          <w:ilvl w:val="0"/>
          <w:numId w:val="12"/>
        </w:numPr>
        <w:spacing w:line="288" w:lineRule="auto"/>
        <w:jc w:val="both"/>
        <w:rPr>
          <w:rFonts w:ascii="Source Sans Pro" w:hAnsi="Source Sans Pro"/>
          <w:noProof/>
        </w:rPr>
      </w:pPr>
      <w:r w:rsidRPr="00E47088">
        <w:rPr>
          <w:rFonts w:ascii="Source Sans Pro" w:hAnsi="Source Sans Pro"/>
          <w:noProof/>
        </w:rPr>
        <w:t xml:space="preserve">počitki, </w:t>
      </w:r>
    </w:p>
    <w:p w14:paraId="79CB81A7" w14:textId="77777777" w:rsidR="00305E6A" w:rsidRPr="00E47088" w:rsidRDefault="00305E6A" w:rsidP="00305E6A">
      <w:pPr>
        <w:numPr>
          <w:ilvl w:val="0"/>
          <w:numId w:val="12"/>
        </w:numPr>
        <w:spacing w:line="288" w:lineRule="auto"/>
        <w:jc w:val="both"/>
        <w:rPr>
          <w:rFonts w:ascii="Source Sans Pro" w:hAnsi="Source Sans Pro"/>
          <w:noProof/>
        </w:rPr>
      </w:pPr>
      <w:r w:rsidRPr="00E47088">
        <w:rPr>
          <w:rFonts w:ascii="Source Sans Pro" w:hAnsi="Source Sans Pro"/>
          <w:noProof/>
        </w:rPr>
        <w:t>opravljanjem dela na podlagi pogodb civilnega prava kljub obstoju elementov delovnega razmerja ali v zvezi z zaposlovanjem na črno in za kateri mu je bila s pravnomočno odločitvijo ali več pravnomočnimi odločitvami izrečena globa za prekršek,</w:t>
      </w:r>
    </w:p>
    <w:p w14:paraId="0F39CA40"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lastRenderedPageBreak/>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37109FFD" w14:textId="77777777" w:rsidR="00305E6A" w:rsidRPr="00E47088" w:rsidRDefault="00305E6A" w:rsidP="00305E6A">
      <w:pPr>
        <w:spacing w:line="288" w:lineRule="auto"/>
        <w:jc w:val="both"/>
        <w:rPr>
          <w:rFonts w:ascii="Source Sans Pro" w:hAnsi="Source Sans Pro"/>
          <w:noProof/>
        </w:rPr>
      </w:pPr>
      <w:r w:rsidRPr="00E47088">
        <w:rPr>
          <w:rFonts w:ascii="Source Sans Pro" w:hAnsi="Source Sans Pro"/>
          <w:noProof/>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13D6833B" w14:textId="77777777" w:rsidR="00305E6A" w:rsidRPr="00E47088" w:rsidRDefault="00305E6A" w:rsidP="00305E6A">
      <w:pPr>
        <w:spacing w:line="288" w:lineRule="auto"/>
        <w:jc w:val="both"/>
        <w:rPr>
          <w:rFonts w:ascii="Source Sans Pro" w:hAnsi="Source Sans Pro"/>
          <w:b/>
          <w:bCs/>
          <w:iCs/>
          <w:noProof/>
        </w:rPr>
      </w:pPr>
    </w:p>
    <w:p w14:paraId="27752B81"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REŠEVANJE SPOROV</w:t>
      </w:r>
    </w:p>
    <w:p w14:paraId="5512A8C3" w14:textId="77777777" w:rsidR="00305E6A" w:rsidRPr="00E47088" w:rsidRDefault="00305E6A" w:rsidP="00305E6A">
      <w:pPr>
        <w:spacing w:line="288" w:lineRule="auto"/>
        <w:jc w:val="both"/>
        <w:rPr>
          <w:rFonts w:ascii="Source Sans Pro" w:hAnsi="Source Sans Pro"/>
          <w:bCs/>
          <w:iCs/>
          <w:noProof/>
        </w:rPr>
      </w:pPr>
    </w:p>
    <w:p w14:paraId="47E123D2" w14:textId="77777777" w:rsidR="00305E6A" w:rsidRPr="00BD57C0" w:rsidRDefault="00305E6A" w:rsidP="00305E6A">
      <w:pPr>
        <w:numPr>
          <w:ilvl w:val="0"/>
          <w:numId w:val="9"/>
        </w:numPr>
        <w:spacing w:line="288" w:lineRule="auto"/>
        <w:jc w:val="center"/>
        <w:rPr>
          <w:rFonts w:ascii="Source Sans Pro" w:hAnsi="Source Sans Pro"/>
          <w:b/>
          <w:iCs/>
          <w:noProof/>
        </w:rPr>
      </w:pPr>
      <w:r w:rsidRPr="00BD57C0">
        <w:rPr>
          <w:rFonts w:ascii="Source Sans Pro" w:hAnsi="Source Sans Pro"/>
          <w:b/>
          <w:iCs/>
          <w:noProof/>
        </w:rPr>
        <w:t>člen</w:t>
      </w:r>
    </w:p>
    <w:p w14:paraId="2328071B" w14:textId="77777777" w:rsidR="00305E6A" w:rsidRPr="00E47088" w:rsidRDefault="00305E6A" w:rsidP="00305E6A">
      <w:pPr>
        <w:spacing w:line="288" w:lineRule="auto"/>
        <w:jc w:val="both"/>
        <w:rPr>
          <w:rFonts w:ascii="Source Sans Pro" w:hAnsi="Source Sans Pro"/>
          <w:bCs/>
          <w:iCs/>
          <w:noProof/>
        </w:rPr>
      </w:pPr>
    </w:p>
    <w:p w14:paraId="51A56C27"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(1) Morebitne spore, ki bi nastali v zvezi z izvajanjem te pogodbe, bosta pogodbeni stranki skušali rešiti sporazumno.</w:t>
      </w:r>
    </w:p>
    <w:p w14:paraId="5232E9BC" w14:textId="77777777" w:rsidR="00305E6A" w:rsidRPr="00E47088" w:rsidRDefault="00305E6A" w:rsidP="00305E6A">
      <w:pPr>
        <w:spacing w:line="288" w:lineRule="auto"/>
        <w:jc w:val="both"/>
        <w:rPr>
          <w:rFonts w:ascii="Source Sans Pro" w:hAnsi="Source Sans Pro"/>
          <w:bCs/>
          <w:iCs/>
          <w:noProof/>
        </w:rPr>
      </w:pPr>
    </w:p>
    <w:p w14:paraId="063DBBC6"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(2) Morebitne spore iz te pogodbe, ki jih pogodbeni stranki ne bi mogli rešiti sporazumno, rešuje stvarno pristojno sodišče v Kopru.</w:t>
      </w:r>
    </w:p>
    <w:p w14:paraId="095952AE" w14:textId="77777777" w:rsidR="00305E6A" w:rsidRPr="00E47088" w:rsidRDefault="00305E6A" w:rsidP="00305E6A">
      <w:pPr>
        <w:spacing w:line="288" w:lineRule="auto"/>
        <w:jc w:val="both"/>
        <w:rPr>
          <w:rFonts w:ascii="Source Sans Pro" w:hAnsi="Source Sans Pro"/>
          <w:bCs/>
          <w:iCs/>
          <w:noProof/>
        </w:rPr>
      </w:pPr>
    </w:p>
    <w:p w14:paraId="42C59615" w14:textId="77777777" w:rsidR="00305E6A" w:rsidRPr="00E47088" w:rsidRDefault="00305E6A" w:rsidP="00305E6A">
      <w:pPr>
        <w:spacing w:line="288" w:lineRule="auto"/>
        <w:jc w:val="center"/>
        <w:rPr>
          <w:rFonts w:ascii="Source Sans Pro" w:hAnsi="Source Sans Pro"/>
          <w:b/>
          <w:bCs/>
          <w:iCs/>
          <w:noProof/>
        </w:rPr>
      </w:pPr>
      <w:r w:rsidRPr="00E47088">
        <w:rPr>
          <w:rFonts w:ascii="Source Sans Pro" w:hAnsi="Source Sans Pro"/>
          <w:b/>
          <w:bCs/>
          <w:iCs/>
          <w:noProof/>
        </w:rPr>
        <w:t>KONČNE DOLOČBE</w:t>
      </w:r>
    </w:p>
    <w:p w14:paraId="311B784D" w14:textId="77777777" w:rsidR="00305E6A" w:rsidRPr="00E47088" w:rsidRDefault="00305E6A" w:rsidP="00305E6A">
      <w:pPr>
        <w:spacing w:line="288" w:lineRule="auto"/>
        <w:jc w:val="both"/>
        <w:rPr>
          <w:rFonts w:ascii="Source Sans Pro" w:hAnsi="Source Sans Pro"/>
          <w:bCs/>
          <w:iCs/>
          <w:noProof/>
        </w:rPr>
      </w:pPr>
    </w:p>
    <w:p w14:paraId="05E2DF31" w14:textId="77777777" w:rsidR="00305E6A" w:rsidRPr="00A82A59" w:rsidRDefault="00305E6A" w:rsidP="00305E6A">
      <w:pPr>
        <w:numPr>
          <w:ilvl w:val="0"/>
          <w:numId w:val="9"/>
        </w:numPr>
        <w:spacing w:line="288" w:lineRule="auto"/>
        <w:jc w:val="center"/>
        <w:rPr>
          <w:rFonts w:ascii="Source Sans Pro" w:hAnsi="Source Sans Pro"/>
          <w:b/>
          <w:iCs/>
          <w:noProof/>
        </w:rPr>
      </w:pPr>
      <w:r w:rsidRPr="00A82A59">
        <w:rPr>
          <w:rFonts w:ascii="Source Sans Pro" w:hAnsi="Source Sans Pro"/>
          <w:b/>
          <w:iCs/>
          <w:noProof/>
        </w:rPr>
        <w:t>člen</w:t>
      </w:r>
    </w:p>
    <w:p w14:paraId="6B991DA2" w14:textId="77777777" w:rsidR="00305E6A" w:rsidRPr="00E47088" w:rsidRDefault="00305E6A" w:rsidP="00305E6A">
      <w:pPr>
        <w:spacing w:line="288" w:lineRule="auto"/>
        <w:jc w:val="both"/>
        <w:rPr>
          <w:rFonts w:ascii="Source Sans Pro" w:hAnsi="Source Sans Pro"/>
          <w:bCs/>
          <w:iCs/>
          <w:noProof/>
        </w:rPr>
      </w:pPr>
    </w:p>
    <w:p w14:paraId="6C12D0F3"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(1) Pogodba je sklenjena z dnem podpisa zadnje od obeh pogodbenih strank.</w:t>
      </w:r>
    </w:p>
    <w:p w14:paraId="28E6F948"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(2) Pogodba se lahko spremeni ali dopolni s pisnim aneksom, ki ga sprejmeta in podpišeta obe pogodbeni stranki. </w:t>
      </w:r>
    </w:p>
    <w:p w14:paraId="3FF61480" w14:textId="77777777" w:rsidR="00305E6A" w:rsidRPr="00E47088" w:rsidRDefault="00305E6A" w:rsidP="00305E6A">
      <w:pPr>
        <w:spacing w:line="288" w:lineRule="auto"/>
        <w:jc w:val="both"/>
        <w:rPr>
          <w:rFonts w:ascii="Source Sans Pro" w:hAnsi="Source Sans Pro"/>
          <w:bCs/>
          <w:iCs/>
          <w:noProof/>
        </w:rPr>
      </w:pPr>
    </w:p>
    <w:p w14:paraId="5E7D4811" w14:textId="77777777" w:rsidR="00305E6A" w:rsidRPr="00A82A59" w:rsidRDefault="00305E6A" w:rsidP="00305E6A">
      <w:pPr>
        <w:numPr>
          <w:ilvl w:val="0"/>
          <w:numId w:val="9"/>
        </w:numPr>
        <w:spacing w:line="288" w:lineRule="auto"/>
        <w:jc w:val="center"/>
        <w:rPr>
          <w:rFonts w:ascii="Source Sans Pro" w:hAnsi="Source Sans Pro"/>
          <w:b/>
          <w:iCs/>
          <w:noProof/>
        </w:rPr>
      </w:pPr>
      <w:r w:rsidRPr="00A82A59">
        <w:rPr>
          <w:rFonts w:ascii="Source Sans Pro" w:hAnsi="Source Sans Pro"/>
          <w:b/>
          <w:iCs/>
          <w:noProof/>
        </w:rPr>
        <w:t>člen</w:t>
      </w:r>
    </w:p>
    <w:p w14:paraId="07429EA7" w14:textId="77777777" w:rsidR="00305E6A" w:rsidRPr="00E47088" w:rsidRDefault="00305E6A" w:rsidP="00305E6A">
      <w:pPr>
        <w:spacing w:line="288" w:lineRule="auto"/>
        <w:jc w:val="both"/>
        <w:rPr>
          <w:rFonts w:ascii="Source Sans Pro" w:hAnsi="Source Sans Pro"/>
          <w:bCs/>
          <w:iCs/>
          <w:noProof/>
        </w:rPr>
      </w:pPr>
    </w:p>
    <w:p w14:paraId="21CD246B"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Za urejanje razmerij, ki niso izrecno določena s to pogodbo, se uporabljajo določila zakona, ki ureja obligacijska razmerja, in določila drugih veljavnih predpisov, ki urejajo s pogodbo opredeljena medsebojna razmerja.</w:t>
      </w:r>
    </w:p>
    <w:p w14:paraId="55FAD5BE" w14:textId="77777777" w:rsidR="00305E6A" w:rsidRDefault="00305E6A" w:rsidP="00305E6A">
      <w:pPr>
        <w:spacing w:line="288" w:lineRule="auto"/>
        <w:jc w:val="both"/>
        <w:rPr>
          <w:rFonts w:ascii="Source Sans Pro" w:hAnsi="Source Sans Pro"/>
          <w:bCs/>
          <w:iCs/>
          <w:noProof/>
        </w:rPr>
      </w:pPr>
    </w:p>
    <w:p w14:paraId="60139E7E" w14:textId="77777777" w:rsidR="00305E6A" w:rsidRDefault="00305E6A" w:rsidP="00305E6A">
      <w:pPr>
        <w:spacing w:line="288" w:lineRule="auto"/>
        <w:jc w:val="both"/>
        <w:rPr>
          <w:rFonts w:ascii="Source Sans Pro" w:hAnsi="Source Sans Pro"/>
          <w:bCs/>
          <w:iCs/>
          <w:noProof/>
        </w:rPr>
      </w:pPr>
    </w:p>
    <w:p w14:paraId="7CAA8577" w14:textId="77777777" w:rsidR="00305E6A" w:rsidRDefault="00305E6A" w:rsidP="00305E6A">
      <w:pPr>
        <w:spacing w:line="288" w:lineRule="auto"/>
        <w:jc w:val="both"/>
        <w:rPr>
          <w:rFonts w:ascii="Source Sans Pro" w:hAnsi="Source Sans Pro"/>
          <w:bCs/>
          <w:iCs/>
          <w:noProof/>
        </w:rPr>
      </w:pPr>
    </w:p>
    <w:p w14:paraId="098F473F" w14:textId="77777777" w:rsidR="00305E6A" w:rsidRDefault="00305E6A" w:rsidP="00305E6A">
      <w:pPr>
        <w:spacing w:line="288" w:lineRule="auto"/>
        <w:jc w:val="both"/>
        <w:rPr>
          <w:rFonts w:ascii="Source Sans Pro" w:hAnsi="Source Sans Pro"/>
          <w:bCs/>
          <w:iCs/>
          <w:noProof/>
        </w:rPr>
      </w:pPr>
    </w:p>
    <w:p w14:paraId="0016958D" w14:textId="77777777" w:rsidR="00305E6A" w:rsidRDefault="00305E6A" w:rsidP="00305E6A">
      <w:pPr>
        <w:spacing w:line="288" w:lineRule="auto"/>
        <w:jc w:val="both"/>
        <w:rPr>
          <w:rFonts w:ascii="Source Sans Pro" w:hAnsi="Source Sans Pro"/>
          <w:bCs/>
          <w:iCs/>
          <w:noProof/>
        </w:rPr>
      </w:pPr>
    </w:p>
    <w:p w14:paraId="667470E1" w14:textId="77777777" w:rsidR="00305E6A" w:rsidRDefault="00305E6A" w:rsidP="00305E6A">
      <w:pPr>
        <w:spacing w:line="288" w:lineRule="auto"/>
        <w:jc w:val="both"/>
        <w:rPr>
          <w:rFonts w:ascii="Source Sans Pro" w:hAnsi="Source Sans Pro"/>
          <w:bCs/>
          <w:iCs/>
          <w:noProof/>
        </w:rPr>
      </w:pPr>
    </w:p>
    <w:p w14:paraId="5CFA5913" w14:textId="77777777" w:rsidR="00305E6A" w:rsidRDefault="00305E6A" w:rsidP="00305E6A">
      <w:pPr>
        <w:spacing w:line="288" w:lineRule="auto"/>
        <w:jc w:val="both"/>
        <w:rPr>
          <w:rFonts w:ascii="Source Sans Pro" w:hAnsi="Source Sans Pro"/>
          <w:bCs/>
          <w:iCs/>
          <w:noProof/>
        </w:rPr>
      </w:pPr>
    </w:p>
    <w:p w14:paraId="00AD48C4" w14:textId="77777777" w:rsidR="00305E6A" w:rsidRPr="00E47088" w:rsidRDefault="00305E6A" w:rsidP="00305E6A">
      <w:pPr>
        <w:spacing w:line="288" w:lineRule="auto"/>
        <w:jc w:val="both"/>
        <w:rPr>
          <w:rFonts w:ascii="Source Sans Pro" w:hAnsi="Source Sans Pro"/>
          <w:bCs/>
          <w:iCs/>
          <w:noProof/>
        </w:rPr>
      </w:pPr>
    </w:p>
    <w:p w14:paraId="12E6AEB2" w14:textId="77777777" w:rsidR="00305E6A" w:rsidRPr="00A82A59" w:rsidRDefault="00305E6A" w:rsidP="00305E6A">
      <w:pPr>
        <w:numPr>
          <w:ilvl w:val="0"/>
          <w:numId w:val="9"/>
        </w:numPr>
        <w:spacing w:line="288" w:lineRule="auto"/>
        <w:jc w:val="center"/>
        <w:rPr>
          <w:rFonts w:ascii="Source Sans Pro" w:hAnsi="Source Sans Pro"/>
          <w:b/>
          <w:iCs/>
          <w:noProof/>
        </w:rPr>
      </w:pPr>
      <w:r w:rsidRPr="00A82A59">
        <w:rPr>
          <w:rFonts w:ascii="Source Sans Pro" w:hAnsi="Source Sans Pro"/>
          <w:b/>
          <w:iCs/>
          <w:noProof/>
        </w:rPr>
        <w:t>člen</w:t>
      </w:r>
    </w:p>
    <w:p w14:paraId="36C89FE2" w14:textId="77777777" w:rsidR="00305E6A" w:rsidRPr="00E47088" w:rsidRDefault="00305E6A" w:rsidP="00305E6A">
      <w:pPr>
        <w:spacing w:line="288" w:lineRule="auto"/>
        <w:jc w:val="both"/>
        <w:rPr>
          <w:rFonts w:ascii="Source Sans Pro" w:hAnsi="Source Sans Pro"/>
          <w:bCs/>
          <w:iCs/>
          <w:noProof/>
        </w:rPr>
      </w:pPr>
    </w:p>
    <w:p w14:paraId="49AA63F0"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Pogodba je sestavljena v petih (5) enakih izvodih, od katerih prejme naročnik tri (3) izvode, izvajalec pa dva (2) izvoda.</w:t>
      </w:r>
    </w:p>
    <w:p w14:paraId="28C8C8ED" w14:textId="77777777" w:rsidR="00305E6A" w:rsidRDefault="00305E6A" w:rsidP="00305E6A">
      <w:pPr>
        <w:spacing w:line="288" w:lineRule="auto"/>
        <w:jc w:val="both"/>
        <w:rPr>
          <w:rFonts w:ascii="Source Sans Pro" w:hAnsi="Source Sans Pro"/>
          <w:bCs/>
          <w:iCs/>
          <w:noProof/>
        </w:rPr>
      </w:pPr>
    </w:p>
    <w:p w14:paraId="56519D9D" w14:textId="77777777" w:rsidR="00BF67FC" w:rsidRDefault="00BF67FC" w:rsidP="00305E6A">
      <w:pPr>
        <w:spacing w:line="288" w:lineRule="auto"/>
        <w:jc w:val="both"/>
        <w:rPr>
          <w:rFonts w:ascii="Source Sans Pro" w:hAnsi="Source Sans Pro"/>
          <w:bCs/>
          <w:iCs/>
          <w:noProof/>
        </w:rPr>
      </w:pPr>
    </w:p>
    <w:p w14:paraId="67393324" w14:textId="77777777" w:rsidR="00BF67FC" w:rsidRPr="00771EEC" w:rsidRDefault="00BF67FC" w:rsidP="00BF67FC">
      <w:pPr>
        <w:jc w:val="both"/>
        <w:rPr>
          <w:rFonts w:ascii="Source Sans Pro" w:hAnsi="Source Sans Pro"/>
          <w:i/>
        </w:rPr>
      </w:pPr>
    </w:p>
    <w:p w14:paraId="186BD55B" w14:textId="77777777" w:rsidR="00BF67FC" w:rsidRPr="00771EEC" w:rsidRDefault="00BF67FC" w:rsidP="00BF67FC">
      <w:pPr>
        <w:autoSpaceDE w:val="0"/>
        <w:autoSpaceDN w:val="0"/>
        <w:adjustRightInd w:val="0"/>
        <w:jc w:val="both"/>
        <w:rPr>
          <w:rFonts w:ascii="Source Sans Pro" w:hAnsi="Source Sans Pro"/>
          <w:i/>
          <w:iCs/>
          <w:color w:val="000000"/>
        </w:rPr>
      </w:pPr>
      <w:r w:rsidRPr="00771EEC">
        <w:rPr>
          <w:rFonts w:ascii="Source Sans Pro" w:hAnsi="Source Sans Pro"/>
          <w:iCs/>
          <w:color w:val="000000"/>
        </w:rPr>
        <w:t xml:space="preserve">Številka: </w:t>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t>Številka:</w:t>
      </w:r>
    </w:p>
    <w:p w14:paraId="7BE4BF66" w14:textId="77777777" w:rsidR="00BF67FC" w:rsidRPr="00771EEC" w:rsidRDefault="00BF67FC" w:rsidP="00BF67FC">
      <w:pPr>
        <w:autoSpaceDE w:val="0"/>
        <w:autoSpaceDN w:val="0"/>
        <w:adjustRightInd w:val="0"/>
        <w:jc w:val="both"/>
        <w:rPr>
          <w:rFonts w:ascii="Source Sans Pro" w:hAnsi="Source Sans Pro"/>
          <w:i/>
          <w:iCs/>
          <w:color w:val="000000"/>
        </w:rPr>
      </w:pPr>
      <w:r w:rsidRPr="00771EEC">
        <w:rPr>
          <w:rFonts w:ascii="Source Sans Pro" w:hAnsi="Source Sans Pro"/>
          <w:iCs/>
          <w:color w:val="000000"/>
        </w:rPr>
        <w:t>V ………………….dne ………………</w:t>
      </w:r>
      <w:r w:rsidRPr="00771EEC">
        <w:rPr>
          <w:rFonts w:ascii="Source Sans Pro" w:hAnsi="Source Sans Pro"/>
          <w:iCs/>
          <w:color w:val="000000"/>
        </w:rPr>
        <w:tab/>
      </w:r>
      <w:r w:rsidRPr="00771EEC">
        <w:rPr>
          <w:rFonts w:ascii="Source Sans Pro" w:hAnsi="Source Sans Pro"/>
          <w:iCs/>
          <w:color w:val="000000"/>
        </w:rPr>
        <w:tab/>
        <w:t>V Piranu, dne……………..</w:t>
      </w:r>
    </w:p>
    <w:p w14:paraId="118FA6DE" w14:textId="77777777" w:rsidR="00BF67FC" w:rsidRPr="00771EEC" w:rsidRDefault="00BF67FC" w:rsidP="00BF67FC">
      <w:pPr>
        <w:autoSpaceDE w:val="0"/>
        <w:autoSpaceDN w:val="0"/>
        <w:adjustRightInd w:val="0"/>
        <w:jc w:val="both"/>
        <w:rPr>
          <w:rFonts w:ascii="Source Sans Pro" w:hAnsi="Source Sans Pro"/>
          <w:i/>
          <w:iCs/>
          <w:color w:val="000000"/>
        </w:rPr>
      </w:pPr>
    </w:p>
    <w:p w14:paraId="4F013B09" w14:textId="77777777" w:rsidR="00BF67FC" w:rsidRDefault="00BF67FC" w:rsidP="00BF67FC">
      <w:pPr>
        <w:autoSpaceDE w:val="0"/>
        <w:autoSpaceDN w:val="0"/>
        <w:adjustRightInd w:val="0"/>
        <w:jc w:val="both"/>
        <w:rPr>
          <w:rFonts w:ascii="Source Sans Pro" w:hAnsi="Source Sans Pro"/>
          <w:i/>
          <w:iCs/>
          <w:color w:val="000000"/>
        </w:rPr>
      </w:pPr>
    </w:p>
    <w:p w14:paraId="7D429E6F" w14:textId="77777777" w:rsidR="00BF67FC" w:rsidRDefault="00BF67FC" w:rsidP="00BF67FC">
      <w:pPr>
        <w:autoSpaceDE w:val="0"/>
        <w:autoSpaceDN w:val="0"/>
        <w:adjustRightInd w:val="0"/>
        <w:jc w:val="both"/>
        <w:rPr>
          <w:rFonts w:ascii="Source Sans Pro" w:hAnsi="Source Sans Pro"/>
          <w:i/>
          <w:iCs/>
          <w:color w:val="000000"/>
        </w:rPr>
      </w:pPr>
    </w:p>
    <w:p w14:paraId="7FC5042D" w14:textId="77777777" w:rsidR="00BF67FC" w:rsidRPr="00771EEC" w:rsidRDefault="00BF67FC" w:rsidP="00BF67FC">
      <w:pPr>
        <w:autoSpaceDE w:val="0"/>
        <w:autoSpaceDN w:val="0"/>
        <w:adjustRightInd w:val="0"/>
        <w:jc w:val="both"/>
        <w:rPr>
          <w:rFonts w:ascii="Source Sans Pro" w:hAnsi="Source Sans Pro"/>
          <w:i/>
          <w:iCs/>
          <w:color w:val="000000"/>
        </w:rPr>
      </w:pPr>
    </w:p>
    <w:p w14:paraId="443E3C4A" w14:textId="77777777" w:rsidR="00BF67FC" w:rsidRPr="00771EEC" w:rsidRDefault="00BF67FC" w:rsidP="00BF67FC">
      <w:pPr>
        <w:autoSpaceDE w:val="0"/>
        <w:autoSpaceDN w:val="0"/>
        <w:adjustRightInd w:val="0"/>
        <w:jc w:val="both"/>
        <w:rPr>
          <w:rFonts w:ascii="Source Sans Pro" w:hAnsi="Source Sans Pro"/>
          <w:b/>
          <w:bCs/>
          <w:i/>
          <w:iCs/>
          <w:color w:val="000000"/>
        </w:rPr>
      </w:pPr>
    </w:p>
    <w:p w14:paraId="229BCC29" w14:textId="77777777" w:rsidR="00BF67FC" w:rsidRPr="00771EEC" w:rsidRDefault="00BF67FC" w:rsidP="00BF67FC">
      <w:pPr>
        <w:autoSpaceDE w:val="0"/>
        <w:autoSpaceDN w:val="0"/>
        <w:adjustRightInd w:val="0"/>
        <w:jc w:val="both"/>
        <w:rPr>
          <w:rFonts w:ascii="Source Sans Pro" w:hAnsi="Source Sans Pro"/>
          <w:b/>
          <w:bCs/>
          <w:i/>
          <w:iCs/>
          <w:color w:val="000000"/>
        </w:rPr>
      </w:pPr>
      <w:r w:rsidRPr="00771EEC">
        <w:rPr>
          <w:rFonts w:ascii="Source Sans Pro" w:hAnsi="Source Sans Pro"/>
          <w:b/>
          <w:bCs/>
          <w:iCs/>
          <w:color w:val="000000"/>
        </w:rPr>
        <w:t>IZVAJALEC:</w:t>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t xml:space="preserve"> NARO</w:t>
      </w:r>
      <w:r w:rsidRPr="00771EEC">
        <w:rPr>
          <w:rFonts w:ascii="Source Sans Pro" w:hAnsi="Source Sans Pro"/>
          <w:b/>
          <w:color w:val="000000"/>
        </w:rPr>
        <w:t>Č</w:t>
      </w:r>
      <w:r w:rsidRPr="00771EEC">
        <w:rPr>
          <w:rFonts w:ascii="Source Sans Pro" w:hAnsi="Source Sans Pro"/>
          <w:b/>
          <w:bCs/>
          <w:iCs/>
          <w:color w:val="000000"/>
        </w:rPr>
        <w:t>NIK:</w:t>
      </w:r>
    </w:p>
    <w:p w14:paraId="6D5EA610" w14:textId="77777777" w:rsidR="00BF67FC" w:rsidRDefault="00BF67FC" w:rsidP="00BF67FC">
      <w:pPr>
        <w:autoSpaceDE w:val="0"/>
        <w:autoSpaceDN w:val="0"/>
        <w:adjustRightInd w:val="0"/>
        <w:rPr>
          <w:rFonts w:ascii="Source Sans Pro" w:hAnsi="Source Sans Pro"/>
          <w:iCs/>
          <w:color w:val="000000"/>
        </w:rPr>
      </w:pPr>
    </w:p>
    <w:p w14:paraId="4DF3FC3D" w14:textId="71EEB33A" w:rsidR="00BF67FC" w:rsidRPr="00771EEC" w:rsidRDefault="00BF67FC" w:rsidP="00BF67FC">
      <w:pPr>
        <w:autoSpaceDE w:val="0"/>
        <w:autoSpaceDN w:val="0"/>
        <w:adjustRightInd w:val="0"/>
        <w:rPr>
          <w:rFonts w:ascii="Source Sans Pro" w:hAnsi="Source Sans Pro"/>
          <w:i/>
          <w:iCs/>
          <w:color w:val="000000"/>
        </w:rPr>
      </w:pPr>
      <w:r w:rsidRPr="00771EEC">
        <w:rPr>
          <w:rFonts w:ascii="Source Sans Pro" w:hAnsi="Source Sans Pro"/>
          <w:iCs/>
          <w:color w:val="000000"/>
        </w:rPr>
        <w:t xml:space="preserve">…………………………………..                 </w:t>
      </w:r>
      <w:r w:rsidRPr="00771EEC">
        <w:rPr>
          <w:rFonts w:ascii="Source Sans Pro" w:hAnsi="Source Sans Pro"/>
          <w:iCs/>
          <w:color w:val="000000"/>
        </w:rPr>
        <w:tab/>
        <w:t xml:space="preserve">               Javno podjetje OKOLJE Piran, </w:t>
      </w:r>
      <w:proofErr w:type="spellStart"/>
      <w:r w:rsidRPr="00771EEC">
        <w:rPr>
          <w:rFonts w:ascii="Source Sans Pro" w:hAnsi="Source Sans Pro"/>
          <w:iCs/>
          <w:color w:val="000000"/>
        </w:rPr>
        <w:t>d.o.o</w:t>
      </w:r>
      <w:proofErr w:type="spellEnd"/>
      <w:r w:rsidRPr="00771EEC">
        <w:rPr>
          <w:rFonts w:ascii="Source Sans Pro" w:hAnsi="Source Sans Pro"/>
          <w:iCs/>
          <w:color w:val="000000"/>
        </w:rPr>
        <w:t xml:space="preserve">. </w:t>
      </w:r>
    </w:p>
    <w:p w14:paraId="2420849B" w14:textId="77777777" w:rsidR="00BF67FC" w:rsidRPr="00771EEC" w:rsidRDefault="00BF67FC" w:rsidP="00BF67FC">
      <w:pPr>
        <w:autoSpaceDE w:val="0"/>
        <w:autoSpaceDN w:val="0"/>
        <w:adjustRightInd w:val="0"/>
        <w:jc w:val="both"/>
        <w:rPr>
          <w:rFonts w:ascii="Source Sans Pro" w:hAnsi="Source Sans Pro"/>
          <w:i/>
          <w:iCs/>
          <w:color w:val="000000"/>
        </w:rPr>
      </w:pPr>
    </w:p>
    <w:p w14:paraId="0E8BFCFD" w14:textId="77777777" w:rsidR="00BF67FC" w:rsidRPr="00771EEC" w:rsidRDefault="00BF67FC" w:rsidP="00BF67FC">
      <w:pPr>
        <w:autoSpaceDE w:val="0"/>
        <w:autoSpaceDN w:val="0"/>
        <w:adjustRightInd w:val="0"/>
        <w:jc w:val="both"/>
        <w:rPr>
          <w:rFonts w:ascii="Source Sans Pro" w:hAnsi="Source Sans Pro"/>
          <w:i/>
          <w:iCs/>
          <w:color w:val="000000"/>
        </w:rPr>
      </w:pPr>
    </w:p>
    <w:p w14:paraId="2B751EBF" w14:textId="77777777" w:rsidR="00BF67FC" w:rsidRDefault="00BF67FC" w:rsidP="00BF67FC">
      <w:pPr>
        <w:autoSpaceDE w:val="0"/>
        <w:autoSpaceDN w:val="0"/>
        <w:adjustRightInd w:val="0"/>
        <w:jc w:val="both"/>
        <w:rPr>
          <w:rFonts w:ascii="Source Sans Pro" w:hAnsi="Source Sans Pro"/>
          <w:iCs/>
          <w:color w:val="000000"/>
        </w:rPr>
      </w:pPr>
      <w:r w:rsidRPr="00771EEC">
        <w:rPr>
          <w:rFonts w:ascii="Source Sans Pro" w:hAnsi="Source Sans Pro"/>
          <w:iCs/>
          <w:color w:val="000000"/>
        </w:rPr>
        <w:t>Direktor</w:t>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t xml:space="preserve">   </w:t>
      </w:r>
      <w:proofErr w:type="spellStart"/>
      <w:r w:rsidRPr="00771EEC">
        <w:rPr>
          <w:rFonts w:ascii="Source Sans Pro" w:hAnsi="Source Sans Pro"/>
          <w:iCs/>
          <w:color w:val="000000"/>
        </w:rPr>
        <w:t>Direktor</w:t>
      </w:r>
      <w:proofErr w:type="spellEnd"/>
      <w:r w:rsidRPr="00771EEC">
        <w:rPr>
          <w:rFonts w:ascii="Source Sans Pro" w:hAnsi="Source Sans Pro"/>
          <w:iCs/>
          <w:color w:val="000000"/>
        </w:rPr>
        <w:t xml:space="preserve">  </w:t>
      </w:r>
    </w:p>
    <w:p w14:paraId="70CFCFF3" w14:textId="77777777" w:rsidR="00BF67FC" w:rsidRDefault="00BF67FC" w:rsidP="00BF67FC">
      <w:pPr>
        <w:autoSpaceDE w:val="0"/>
        <w:autoSpaceDN w:val="0"/>
        <w:adjustRightInd w:val="0"/>
        <w:jc w:val="both"/>
        <w:rPr>
          <w:rFonts w:ascii="Source Sans Pro" w:hAnsi="Source Sans Pro"/>
          <w:iCs/>
          <w:color w:val="000000"/>
        </w:rPr>
      </w:pPr>
    </w:p>
    <w:p w14:paraId="4252636D" w14:textId="77777777" w:rsidR="00BF67FC" w:rsidRPr="00771EEC" w:rsidRDefault="00BF67FC" w:rsidP="00BF67FC">
      <w:pPr>
        <w:autoSpaceDE w:val="0"/>
        <w:autoSpaceDN w:val="0"/>
        <w:adjustRightInd w:val="0"/>
        <w:jc w:val="both"/>
        <w:rPr>
          <w:rFonts w:ascii="Source Sans Pro" w:hAnsi="Source Sans Pro"/>
          <w:iCs/>
          <w:color w:val="000000"/>
        </w:rPr>
      </w:pPr>
    </w:p>
    <w:p w14:paraId="47295F00" w14:textId="33C0439D" w:rsidR="00BF67FC" w:rsidRPr="00771EEC" w:rsidRDefault="00BF67FC" w:rsidP="00BF67FC">
      <w:pPr>
        <w:autoSpaceDE w:val="0"/>
        <w:autoSpaceDN w:val="0"/>
        <w:adjustRightInd w:val="0"/>
        <w:jc w:val="both"/>
        <w:rPr>
          <w:rFonts w:ascii="Source Sans Pro" w:hAnsi="Source Sans Pro"/>
          <w:i/>
          <w:iCs/>
          <w:color w:val="000000"/>
        </w:rPr>
      </w:pPr>
      <w:r w:rsidRPr="00771EEC">
        <w:rPr>
          <w:rFonts w:ascii="Source Sans Pro" w:hAnsi="Source Sans Pro"/>
          <w:iCs/>
          <w:color w:val="000000"/>
        </w:rPr>
        <w:t xml:space="preserve">……………………………………                                </w:t>
      </w:r>
      <w:r w:rsidRPr="00771EEC">
        <w:rPr>
          <w:rFonts w:ascii="Source Sans Pro" w:hAnsi="Source Sans Pro"/>
          <w:iCs/>
          <w:color w:val="000000"/>
        </w:rPr>
        <w:tab/>
        <w:t xml:space="preserve">   </w:t>
      </w:r>
      <w:r>
        <w:rPr>
          <w:rFonts w:ascii="Source Sans Pro" w:hAnsi="Source Sans Pro"/>
          <w:iCs/>
          <w:color w:val="000000"/>
        </w:rPr>
        <w:t xml:space="preserve">mag. </w:t>
      </w:r>
      <w:proofErr w:type="spellStart"/>
      <w:r>
        <w:rPr>
          <w:rFonts w:ascii="Source Sans Pro" w:hAnsi="Source Sans Pro"/>
          <w:iCs/>
          <w:color w:val="000000"/>
        </w:rPr>
        <w:t>Neset</w:t>
      </w:r>
      <w:proofErr w:type="spellEnd"/>
      <w:r>
        <w:rPr>
          <w:rFonts w:ascii="Source Sans Pro" w:hAnsi="Source Sans Pro"/>
          <w:iCs/>
          <w:color w:val="000000"/>
        </w:rPr>
        <w:t xml:space="preserve"> </w:t>
      </w:r>
      <w:proofErr w:type="spellStart"/>
      <w:r>
        <w:rPr>
          <w:rFonts w:ascii="Source Sans Pro" w:hAnsi="Source Sans Pro"/>
          <w:iCs/>
          <w:color w:val="000000"/>
        </w:rPr>
        <w:t>Dulai</w:t>
      </w:r>
      <w:proofErr w:type="spellEnd"/>
    </w:p>
    <w:p w14:paraId="192E6622" w14:textId="77777777" w:rsidR="00BF67FC" w:rsidRPr="00771EEC" w:rsidRDefault="00BF67FC" w:rsidP="00BF67FC">
      <w:pPr>
        <w:autoSpaceDE w:val="0"/>
        <w:autoSpaceDN w:val="0"/>
        <w:adjustRightInd w:val="0"/>
        <w:jc w:val="both"/>
        <w:rPr>
          <w:rFonts w:ascii="Source Sans Pro" w:hAnsi="Source Sans Pro"/>
          <w:i/>
          <w:iCs/>
          <w:color w:val="000000"/>
        </w:rPr>
      </w:pPr>
    </w:p>
    <w:p w14:paraId="2410E5BE" w14:textId="77777777" w:rsidR="00BF67FC" w:rsidRPr="00771EEC" w:rsidRDefault="00BF67FC" w:rsidP="00BF67FC">
      <w:pPr>
        <w:autoSpaceDE w:val="0"/>
        <w:autoSpaceDN w:val="0"/>
        <w:adjustRightInd w:val="0"/>
        <w:jc w:val="both"/>
        <w:rPr>
          <w:rFonts w:ascii="Source Sans Pro" w:hAnsi="Source Sans Pro"/>
          <w:i/>
          <w:iCs/>
          <w:color w:val="000000"/>
        </w:rPr>
      </w:pPr>
    </w:p>
    <w:p w14:paraId="374A7720" w14:textId="77777777" w:rsidR="00BF67FC" w:rsidRDefault="00BF67FC" w:rsidP="00BF67FC">
      <w:pPr>
        <w:autoSpaceDE w:val="0"/>
        <w:autoSpaceDN w:val="0"/>
        <w:adjustRightInd w:val="0"/>
        <w:rPr>
          <w:rFonts w:ascii="Source Sans Pro" w:hAnsi="Source Sans Pro"/>
          <w:iCs/>
          <w:color w:val="000000"/>
        </w:rPr>
      </w:pPr>
    </w:p>
    <w:p w14:paraId="3EC8DCF1" w14:textId="77777777" w:rsidR="00BF67FC" w:rsidRPr="00771EEC" w:rsidRDefault="00BF67FC" w:rsidP="00BF67FC">
      <w:pPr>
        <w:autoSpaceDE w:val="0"/>
        <w:autoSpaceDN w:val="0"/>
        <w:adjustRightInd w:val="0"/>
        <w:rPr>
          <w:rFonts w:ascii="Source Sans Pro" w:hAnsi="Source Sans Pro"/>
          <w:iCs/>
          <w:color w:val="000000"/>
        </w:rPr>
      </w:pPr>
    </w:p>
    <w:p w14:paraId="3AD0ECFB" w14:textId="77777777" w:rsidR="00BF67FC" w:rsidRPr="00771EEC" w:rsidRDefault="00BF67FC" w:rsidP="00BF67FC">
      <w:pPr>
        <w:autoSpaceDE w:val="0"/>
        <w:autoSpaceDN w:val="0"/>
        <w:adjustRightInd w:val="0"/>
        <w:rPr>
          <w:rFonts w:ascii="Source Sans Pro" w:hAnsi="Source Sans Pro"/>
          <w:iCs/>
          <w:color w:val="000000"/>
        </w:rPr>
      </w:pPr>
      <w:r w:rsidRPr="00771EEC">
        <w:rPr>
          <w:rFonts w:ascii="Source Sans Pro" w:hAnsi="Source Sans Pro"/>
          <w:iCs/>
          <w:color w:val="000000"/>
        </w:rPr>
        <w:t xml:space="preserve">Datum predaje </w:t>
      </w:r>
      <w:r>
        <w:rPr>
          <w:rFonts w:ascii="Source Sans Pro" w:hAnsi="Source Sans Pro"/>
          <w:iCs/>
          <w:color w:val="000000"/>
        </w:rPr>
        <w:t>finančnega zavarovanja</w:t>
      </w:r>
      <w:r w:rsidRPr="00771EEC">
        <w:rPr>
          <w:rFonts w:ascii="Source Sans Pro" w:hAnsi="Source Sans Pro"/>
          <w:iCs/>
          <w:color w:val="000000"/>
        </w:rPr>
        <w:t xml:space="preserve"> za dobro izvedbo pogodbenih obveznosti:</w:t>
      </w:r>
    </w:p>
    <w:p w14:paraId="7C203471" w14:textId="77777777" w:rsidR="00BF67FC" w:rsidRPr="00771EEC" w:rsidRDefault="00BF67FC" w:rsidP="00BF67FC">
      <w:pPr>
        <w:rPr>
          <w:rFonts w:ascii="Source Sans Pro" w:hAnsi="Source Sans Pro"/>
        </w:rPr>
      </w:pPr>
    </w:p>
    <w:p w14:paraId="0BB3193C" w14:textId="77777777" w:rsidR="00BF67FC" w:rsidRDefault="00BF67FC" w:rsidP="00305E6A">
      <w:pPr>
        <w:spacing w:line="288" w:lineRule="auto"/>
        <w:jc w:val="both"/>
        <w:rPr>
          <w:rFonts w:ascii="Source Sans Pro" w:hAnsi="Source Sans Pro"/>
          <w:bCs/>
          <w:iCs/>
          <w:noProof/>
        </w:rPr>
      </w:pPr>
    </w:p>
    <w:p w14:paraId="656CBF8A" w14:textId="77777777" w:rsidR="00305E6A" w:rsidRDefault="00305E6A" w:rsidP="00305E6A">
      <w:pPr>
        <w:spacing w:line="288" w:lineRule="auto"/>
        <w:jc w:val="both"/>
        <w:rPr>
          <w:rFonts w:ascii="Source Sans Pro" w:hAnsi="Source Sans Pro"/>
          <w:bCs/>
          <w:iCs/>
          <w:noProof/>
        </w:rPr>
      </w:pPr>
    </w:p>
    <w:p w14:paraId="03C7849D" w14:textId="77777777" w:rsidR="00BF67FC" w:rsidRDefault="00BF67FC" w:rsidP="00305E6A">
      <w:pPr>
        <w:spacing w:line="288" w:lineRule="auto"/>
        <w:jc w:val="both"/>
        <w:rPr>
          <w:rFonts w:ascii="Source Sans Pro" w:hAnsi="Source Sans Pro"/>
          <w:bCs/>
          <w:iCs/>
          <w:noProof/>
        </w:rPr>
      </w:pPr>
    </w:p>
    <w:p w14:paraId="1919DC97" w14:textId="77777777" w:rsidR="00BF67FC" w:rsidRDefault="00BF67FC" w:rsidP="00305E6A">
      <w:pPr>
        <w:spacing w:line="288" w:lineRule="auto"/>
        <w:jc w:val="both"/>
        <w:rPr>
          <w:rFonts w:ascii="Source Sans Pro" w:hAnsi="Source Sans Pro"/>
          <w:bCs/>
          <w:iCs/>
          <w:noProof/>
        </w:rPr>
      </w:pPr>
    </w:p>
    <w:p w14:paraId="28C73008" w14:textId="77777777" w:rsidR="00BF67FC" w:rsidRPr="00E47088" w:rsidRDefault="00BF67FC" w:rsidP="00305E6A">
      <w:pPr>
        <w:spacing w:line="288" w:lineRule="auto"/>
        <w:jc w:val="both"/>
        <w:rPr>
          <w:rFonts w:ascii="Source Sans Pro" w:hAnsi="Source Sans Pro"/>
          <w:bCs/>
          <w:iCs/>
          <w:noProof/>
        </w:rPr>
      </w:pPr>
    </w:p>
    <w:tbl>
      <w:tblPr>
        <w:tblW w:w="0" w:type="auto"/>
        <w:tblLook w:val="04A0" w:firstRow="1" w:lastRow="0" w:firstColumn="1" w:lastColumn="0" w:noHBand="0" w:noVBand="1"/>
      </w:tblPr>
      <w:tblGrid>
        <w:gridCol w:w="4928"/>
        <w:gridCol w:w="4282"/>
      </w:tblGrid>
      <w:tr w:rsidR="00BF67FC" w:rsidRPr="00E47088" w14:paraId="4072B0A1" w14:textId="77777777" w:rsidTr="00E13F2D">
        <w:tc>
          <w:tcPr>
            <w:tcW w:w="4928" w:type="dxa"/>
          </w:tcPr>
          <w:p w14:paraId="76506B97" w14:textId="1BB335B6" w:rsidR="00BF67FC" w:rsidRPr="00E47088" w:rsidRDefault="00BF67FC" w:rsidP="00BF67FC">
            <w:pPr>
              <w:spacing w:line="288" w:lineRule="auto"/>
              <w:jc w:val="both"/>
              <w:rPr>
                <w:rFonts w:ascii="Source Sans Pro" w:hAnsi="Source Sans Pro"/>
                <w:bCs/>
                <w:iCs/>
                <w:noProof/>
              </w:rPr>
            </w:pPr>
          </w:p>
        </w:tc>
        <w:tc>
          <w:tcPr>
            <w:tcW w:w="4282" w:type="dxa"/>
          </w:tcPr>
          <w:p w14:paraId="4FEFE00A" w14:textId="77777777" w:rsidR="00BF67FC" w:rsidRPr="00E47088" w:rsidRDefault="00BF67FC" w:rsidP="00BF67FC">
            <w:pPr>
              <w:spacing w:line="288" w:lineRule="auto"/>
              <w:jc w:val="both"/>
              <w:rPr>
                <w:rFonts w:ascii="Source Sans Pro" w:hAnsi="Source Sans Pro"/>
                <w:bCs/>
                <w:iCs/>
                <w:noProof/>
              </w:rPr>
            </w:pPr>
          </w:p>
        </w:tc>
      </w:tr>
    </w:tbl>
    <w:p w14:paraId="0AEEF7E5" w14:textId="77777777" w:rsidR="00305E6A" w:rsidRPr="00E47088" w:rsidRDefault="00305E6A" w:rsidP="00305E6A">
      <w:pPr>
        <w:spacing w:line="288" w:lineRule="auto"/>
        <w:jc w:val="both"/>
        <w:rPr>
          <w:rFonts w:ascii="Source Sans Pro" w:hAnsi="Source Sans Pro"/>
          <w:bCs/>
          <w:iCs/>
          <w:noProof/>
        </w:rPr>
      </w:pPr>
      <w:r w:rsidRPr="00E47088">
        <w:rPr>
          <w:rFonts w:ascii="Source Sans Pro" w:hAnsi="Source Sans Pro"/>
          <w:bCs/>
          <w:iCs/>
          <w:noProof/>
        </w:rPr>
        <w:t xml:space="preserve">Priloge: </w:t>
      </w:r>
    </w:p>
    <w:p w14:paraId="0CA8B2C8" w14:textId="77777777" w:rsidR="00305E6A" w:rsidRPr="00E47088" w:rsidRDefault="00305E6A" w:rsidP="00305E6A">
      <w:pPr>
        <w:numPr>
          <w:ilvl w:val="0"/>
          <w:numId w:val="8"/>
        </w:numPr>
        <w:spacing w:line="288" w:lineRule="auto"/>
        <w:jc w:val="both"/>
        <w:rPr>
          <w:rFonts w:ascii="Source Sans Pro" w:hAnsi="Source Sans Pro"/>
          <w:bCs/>
          <w:iCs/>
          <w:noProof/>
        </w:rPr>
      </w:pPr>
      <w:r w:rsidRPr="00E47088">
        <w:rPr>
          <w:rFonts w:ascii="Source Sans Pro" w:hAnsi="Source Sans Pro"/>
          <w:bCs/>
          <w:iCs/>
          <w:noProof/>
        </w:rPr>
        <w:t xml:space="preserve">ponudba z dne  </w:t>
      </w:r>
      <w:permStart w:id="1932949321" w:edGrp="everyone"/>
      <w:r w:rsidRPr="00E47088">
        <w:rPr>
          <w:rFonts w:ascii="Source Sans Pro" w:hAnsi="Source Sans Pro"/>
          <w:b/>
          <w:bCs/>
          <w:i/>
          <w:iCs/>
          <w:noProof/>
        </w:rPr>
        <w:fldChar w:fldCharType="begin">
          <w:ffData>
            <w:name w:val="Besedilo12"/>
            <w:enabled/>
            <w:calcOnExit w:val="0"/>
            <w:textInput/>
          </w:ffData>
        </w:fldChar>
      </w:r>
      <w:r w:rsidRPr="00E47088">
        <w:rPr>
          <w:rFonts w:ascii="Source Sans Pro" w:hAnsi="Source Sans Pro"/>
          <w:b/>
          <w:bCs/>
          <w:i/>
          <w:iCs/>
          <w:noProof/>
        </w:rPr>
        <w:instrText xml:space="preserve"> FORMTEXT </w:instrText>
      </w:r>
      <w:r w:rsidRPr="00E47088">
        <w:rPr>
          <w:rFonts w:ascii="Source Sans Pro" w:hAnsi="Source Sans Pro"/>
          <w:b/>
          <w:bCs/>
          <w:i/>
          <w:iCs/>
          <w:noProof/>
        </w:rPr>
      </w:r>
      <w:r w:rsidRPr="00E47088">
        <w:rPr>
          <w:rFonts w:ascii="Source Sans Pro" w:hAnsi="Source Sans Pro"/>
          <w:b/>
          <w:bCs/>
          <w:i/>
          <w:iCs/>
          <w:noProof/>
        </w:rPr>
        <w:fldChar w:fldCharType="separate"/>
      </w:r>
      <w:r w:rsidRPr="00E47088">
        <w:rPr>
          <w:rFonts w:ascii="Source Sans Pro" w:hAnsi="Source Sans Pro"/>
          <w:b/>
          <w:bCs/>
          <w:i/>
          <w:iCs/>
          <w:noProof/>
        </w:rPr>
        <w:t> </w:t>
      </w:r>
      <w:r w:rsidRPr="00E47088">
        <w:rPr>
          <w:rFonts w:ascii="Source Sans Pro" w:hAnsi="Source Sans Pro"/>
          <w:b/>
          <w:bCs/>
          <w:i/>
          <w:iCs/>
          <w:noProof/>
        </w:rPr>
        <w:t> </w:t>
      </w:r>
      <w:r w:rsidRPr="00E47088">
        <w:rPr>
          <w:rFonts w:ascii="Source Sans Pro" w:hAnsi="Source Sans Pro"/>
          <w:b/>
          <w:bCs/>
          <w:i/>
          <w:iCs/>
          <w:noProof/>
        </w:rPr>
        <w:t> </w:t>
      </w:r>
      <w:r w:rsidRPr="00E47088">
        <w:rPr>
          <w:rFonts w:ascii="Source Sans Pro" w:hAnsi="Source Sans Pro"/>
          <w:b/>
          <w:bCs/>
          <w:i/>
          <w:iCs/>
          <w:noProof/>
        </w:rPr>
        <w:t> </w:t>
      </w:r>
      <w:r w:rsidRPr="00E47088">
        <w:rPr>
          <w:rFonts w:ascii="Source Sans Pro" w:hAnsi="Source Sans Pro"/>
          <w:b/>
          <w:bCs/>
          <w:i/>
          <w:iCs/>
          <w:noProof/>
        </w:rPr>
        <w:t> </w:t>
      </w:r>
      <w:r w:rsidRPr="00E47088">
        <w:rPr>
          <w:rFonts w:ascii="Source Sans Pro" w:hAnsi="Source Sans Pro"/>
          <w:noProof/>
        </w:rPr>
        <w:fldChar w:fldCharType="end"/>
      </w:r>
      <w:permEnd w:id="1932949321"/>
      <w:r w:rsidRPr="00E47088">
        <w:rPr>
          <w:rFonts w:ascii="Source Sans Pro" w:hAnsi="Source Sans Pro"/>
          <w:bCs/>
          <w:iCs/>
          <w:noProof/>
        </w:rPr>
        <w:t>, katere del je predračun,</w:t>
      </w:r>
    </w:p>
    <w:p w14:paraId="3EDF6B0A" w14:textId="77777777" w:rsidR="00305E6A" w:rsidRPr="00E47088" w:rsidRDefault="00305E6A" w:rsidP="00305E6A">
      <w:pPr>
        <w:numPr>
          <w:ilvl w:val="0"/>
          <w:numId w:val="8"/>
        </w:numPr>
        <w:spacing w:line="288" w:lineRule="auto"/>
        <w:jc w:val="both"/>
        <w:rPr>
          <w:rFonts w:ascii="Source Sans Pro" w:hAnsi="Source Sans Pro"/>
          <w:bCs/>
          <w:iCs/>
          <w:noProof/>
        </w:rPr>
      </w:pPr>
      <w:r w:rsidRPr="00E47088">
        <w:rPr>
          <w:rFonts w:ascii="Source Sans Pro" w:hAnsi="Source Sans Pro"/>
          <w:bCs/>
          <w:iCs/>
          <w:noProof/>
        </w:rPr>
        <w:t>Dokumentacija v zvezi z oddajo javnega naročila, št. ………………… z dne ………………...</w:t>
      </w:r>
    </w:p>
    <w:p w14:paraId="4B925E69" w14:textId="42667B01" w:rsidR="00F2377F" w:rsidRPr="00FF5BC0" w:rsidRDefault="00F2377F" w:rsidP="00FF5BC0">
      <w:pPr>
        <w:rPr>
          <w:rFonts w:ascii="Source Sans Pro" w:hAnsi="Source Sans Pro"/>
        </w:rPr>
      </w:pPr>
    </w:p>
    <w:sectPr w:rsidR="00F2377F" w:rsidRPr="00FF5BC0"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9422" w14:textId="77777777" w:rsidR="00D80CCA" w:rsidRDefault="00D80CCA" w:rsidP="00A05ABC">
      <w:r>
        <w:separator/>
      </w:r>
    </w:p>
  </w:endnote>
  <w:endnote w:type="continuationSeparator" w:id="0">
    <w:p w14:paraId="6D512D6F" w14:textId="77777777" w:rsidR="00D80CCA" w:rsidRDefault="00D80CCA"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tique Olive">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E00002AF" w:usb1="5000607B" w:usb2="00000000" w:usb3="00000000" w:csb0="0000009F" w:csb1="00000000"/>
  </w:font>
  <w:font w:name="Century Schoolbook">
    <w:charset w:val="00"/>
    <w:family w:val="roman"/>
    <w:pitch w:val="variable"/>
    <w:sig w:usb0="00000287" w:usb1="00000000"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4E36"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CC17"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7BEA"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2" w:name="_Hlk26946328"/>
    <w:bookmarkStart w:id="3"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1CF6849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3848903C"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91ACA" w14:textId="77777777" w:rsidR="00D80CCA" w:rsidRDefault="00D80CCA" w:rsidP="00A05ABC">
      <w:r>
        <w:separator/>
      </w:r>
    </w:p>
  </w:footnote>
  <w:footnote w:type="continuationSeparator" w:id="0">
    <w:p w14:paraId="778FF9EA" w14:textId="77777777" w:rsidR="00D80CCA" w:rsidRDefault="00D80CCA"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20D4"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E05" w14:textId="77777777" w:rsidR="00FF58C3" w:rsidRDefault="00FF58C3" w:rsidP="00C3231A">
    <w:pPr>
      <w:jc w:val="right"/>
      <w:rPr>
        <w:rFonts w:ascii="Arial" w:hAnsi="Arial" w:cs="Arial"/>
        <w:b/>
        <w:sz w:val="16"/>
        <w:szCs w:val="16"/>
      </w:rPr>
    </w:pPr>
  </w:p>
  <w:p w14:paraId="43E147DE" w14:textId="77777777" w:rsidR="00FF58C3" w:rsidRDefault="00FF58C3" w:rsidP="006E73BD">
    <w:pPr>
      <w:jc w:val="right"/>
      <w:rPr>
        <w:rFonts w:ascii="Arial" w:hAnsi="Arial" w:cs="Arial"/>
        <w:b/>
        <w:sz w:val="16"/>
        <w:szCs w:val="16"/>
      </w:rPr>
    </w:pPr>
  </w:p>
  <w:p w14:paraId="348EF660" w14:textId="77777777" w:rsidR="00FF58C3" w:rsidRPr="004866F6" w:rsidRDefault="00FF58C3"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D03A" w14:textId="77777777" w:rsidR="00803CFB" w:rsidRPr="00803CFB" w:rsidRDefault="00803CFB" w:rsidP="00803CFB">
    <w:pPr>
      <w:pStyle w:val="Header"/>
      <w:jc w:val="right"/>
    </w:pPr>
    <w:r>
      <w:rPr>
        <w:rFonts w:ascii="Arial" w:hAnsi="Arial" w:cs="Arial"/>
        <w:b/>
        <w:noProof/>
        <w:sz w:val="16"/>
        <w:szCs w:val="16"/>
      </w:rPr>
      <w:drawing>
        <wp:inline distT="0" distB="0" distL="0" distR="0" wp14:anchorId="22BF4B11" wp14:editId="1FAF857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E089A"/>
    <w:multiLevelType w:val="hybridMultilevel"/>
    <w:tmpl w:val="7DC8D838"/>
    <w:lvl w:ilvl="0" w:tplc="F7C25EA6">
      <w:start w:val="1"/>
      <w:numFmt w:val="decimal"/>
      <w:lvlText w:val="%1."/>
      <w:lvlJc w:val="left"/>
      <w:pPr>
        <w:ind w:left="720" w:hanging="360"/>
      </w:pPr>
      <w:rPr>
        <w:rFonts w:hint="default"/>
        <w:b/>
        <w:u w:val="thick"/>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BF46766"/>
    <w:multiLevelType w:val="hybridMultilevel"/>
    <w:tmpl w:val="4F5CF35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D971A52"/>
    <w:multiLevelType w:val="hybridMultilevel"/>
    <w:tmpl w:val="05283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040D06"/>
    <w:multiLevelType w:val="hybridMultilevel"/>
    <w:tmpl w:val="A1F020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C7A1E37"/>
    <w:multiLevelType w:val="hybridMultilevel"/>
    <w:tmpl w:val="4CF23DA4"/>
    <w:lvl w:ilvl="0" w:tplc="B2F0331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8F59DB"/>
    <w:multiLevelType w:val="hybridMultilevel"/>
    <w:tmpl w:val="38B049BA"/>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95273243">
    <w:abstractNumId w:val="5"/>
  </w:num>
  <w:num w:numId="2" w16cid:durableId="1450009653">
    <w:abstractNumId w:val="6"/>
  </w:num>
  <w:num w:numId="3" w16cid:durableId="795947769">
    <w:abstractNumId w:val="10"/>
  </w:num>
  <w:num w:numId="4" w16cid:durableId="582104546">
    <w:abstractNumId w:val="8"/>
  </w:num>
  <w:num w:numId="5" w16cid:durableId="2144232250">
    <w:abstractNumId w:val="2"/>
  </w:num>
  <w:num w:numId="6" w16cid:durableId="1065642554">
    <w:abstractNumId w:val="4"/>
  </w:num>
  <w:num w:numId="7" w16cid:durableId="1207840535">
    <w:abstractNumId w:val="3"/>
  </w:num>
  <w:num w:numId="8" w16cid:durableId="2126264047">
    <w:abstractNumId w:val="1"/>
  </w:num>
  <w:num w:numId="9" w16cid:durableId="715735379">
    <w:abstractNumId w:val="11"/>
  </w:num>
  <w:num w:numId="10" w16cid:durableId="1028872426">
    <w:abstractNumId w:val="9"/>
  </w:num>
  <w:num w:numId="11" w16cid:durableId="1406493067">
    <w:abstractNumId w:val="0"/>
  </w:num>
  <w:num w:numId="12" w16cid:durableId="12458427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5"/>
    <w:rsid w:val="00020E5B"/>
    <w:rsid w:val="00056969"/>
    <w:rsid w:val="0006670B"/>
    <w:rsid w:val="000B0377"/>
    <w:rsid w:val="000F4055"/>
    <w:rsid w:val="00190106"/>
    <w:rsid w:val="001B54FE"/>
    <w:rsid w:val="00296D03"/>
    <w:rsid w:val="002B1B06"/>
    <w:rsid w:val="002C0EF7"/>
    <w:rsid w:val="002C7B64"/>
    <w:rsid w:val="0030089F"/>
    <w:rsid w:val="00305E6A"/>
    <w:rsid w:val="003236B1"/>
    <w:rsid w:val="003264F3"/>
    <w:rsid w:val="0033011D"/>
    <w:rsid w:val="0036526B"/>
    <w:rsid w:val="003734D1"/>
    <w:rsid w:val="00395EF5"/>
    <w:rsid w:val="003B4D9C"/>
    <w:rsid w:val="003D1D53"/>
    <w:rsid w:val="00422735"/>
    <w:rsid w:val="00446FF1"/>
    <w:rsid w:val="00480D81"/>
    <w:rsid w:val="00485753"/>
    <w:rsid w:val="00495124"/>
    <w:rsid w:val="00496365"/>
    <w:rsid w:val="004A44B3"/>
    <w:rsid w:val="004E4C05"/>
    <w:rsid w:val="00521774"/>
    <w:rsid w:val="00524004"/>
    <w:rsid w:val="00546255"/>
    <w:rsid w:val="005711FE"/>
    <w:rsid w:val="00585B90"/>
    <w:rsid w:val="005C7369"/>
    <w:rsid w:val="005D3D90"/>
    <w:rsid w:val="00602DE6"/>
    <w:rsid w:val="00611979"/>
    <w:rsid w:val="00617786"/>
    <w:rsid w:val="00620FE2"/>
    <w:rsid w:val="0063725A"/>
    <w:rsid w:val="00647277"/>
    <w:rsid w:val="00663A21"/>
    <w:rsid w:val="00671F37"/>
    <w:rsid w:val="00672C9A"/>
    <w:rsid w:val="00674712"/>
    <w:rsid w:val="006A02FD"/>
    <w:rsid w:val="006D17DB"/>
    <w:rsid w:val="006D7245"/>
    <w:rsid w:val="006E7A2F"/>
    <w:rsid w:val="007028B5"/>
    <w:rsid w:val="007059DF"/>
    <w:rsid w:val="00754264"/>
    <w:rsid w:val="0076698B"/>
    <w:rsid w:val="00803CFB"/>
    <w:rsid w:val="00845E55"/>
    <w:rsid w:val="00864A4E"/>
    <w:rsid w:val="008A018F"/>
    <w:rsid w:val="008B02E4"/>
    <w:rsid w:val="008B70C8"/>
    <w:rsid w:val="008E4CF4"/>
    <w:rsid w:val="008F2D26"/>
    <w:rsid w:val="00911156"/>
    <w:rsid w:val="00914DB0"/>
    <w:rsid w:val="0091678B"/>
    <w:rsid w:val="00935217"/>
    <w:rsid w:val="00935CCB"/>
    <w:rsid w:val="00986832"/>
    <w:rsid w:val="009918D7"/>
    <w:rsid w:val="009A1197"/>
    <w:rsid w:val="009D3734"/>
    <w:rsid w:val="009E0A3A"/>
    <w:rsid w:val="00A02071"/>
    <w:rsid w:val="00A05ABC"/>
    <w:rsid w:val="00A31D18"/>
    <w:rsid w:val="00A44449"/>
    <w:rsid w:val="00A92254"/>
    <w:rsid w:val="00AA1331"/>
    <w:rsid w:val="00AA1D0F"/>
    <w:rsid w:val="00AB1928"/>
    <w:rsid w:val="00AC5AF6"/>
    <w:rsid w:val="00B0515E"/>
    <w:rsid w:val="00B0739B"/>
    <w:rsid w:val="00B44269"/>
    <w:rsid w:val="00B62431"/>
    <w:rsid w:val="00B633C6"/>
    <w:rsid w:val="00B82349"/>
    <w:rsid w:val="00BF67FC"/>
    <w:rsid w:val="00C12D8F"/>
    <w:rsid w:val="00C135F5"/>
    <w:rsid w:val="00C30DD5"/>
    <w:rsid w:val="00C5713F"/>
    <w:rsid w:val="00CB3C88"/>
    <w:rsid w:val="00CC2C15"/>
    <w:rsid w:val="00CE4F61"/>
    <w:rsid w:val="00CF23BA"/>
    <w:rsid w:val="00D03FB2"/>
    <w:rsid w:val="00D108B8"/>
    <w:rsid w:val="00D80CCA"/>
    <w:rsid w:val="00D87CA2"/>
    <w:rsid w:val="00D97672"/>
    <w:rsid w:val="00DB49C8"/>
    <w:rsid w:val="00DC167A"/>
    <w:rsid w:val="00DD135C"/>
    <w:rsid w:val="00E03789"/>
    <w:rsid w:val="00E142ED"/>
    <w:rsid w:val="00E32DA6"/>
    <w:rsid w:val="00EB5B38"/>
    <w:rsid w:val="00EF135F"/>
    <w:rsid w:val="00EF258E"/>
    <w:rsid w:val="00F2377F"/>
    <w:rsid w:val="00F30DA5"/>
    <w:rsid w:val="00F52594"/>
    <w:rsid w:val="00F64621"/>
    <w:rsid w:val="00FA1A12"/>
    <w:rsid w:val="00FC1312"/>
    <w:rsid w:val="00FE2B1E"/>
    <w:rsid w:val="00FF58C3"/>
    <w:rsid w:val="00FF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ED0C"/>
  <w15:chartTrackingRefBased/>
  <w15:docId w15:val="{114648FE-577A-48AD-81A3-909A214B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E6A"/>
    <w:rPr>
      <w:rFonts w:ascii="Times New Roman" w:eastAsia="Times New Roman" w:hAnsi="Times New Roman" w:cs="Times New Roman"/>
      <w:lang w:val="sl-SI" w:eastAsia="sl-SI"/>
    </w:rPr>
  </w:style>
  <w:style w:type="paragraph" w:styleId="Heading2">
    <w:name w:val="heading 2"/>
    <w:basedOn w:val="Normal"/>
    <w:link w:val="Heading2Char"/>
    <w:qFormat/>
    <w:rsid w:val="00305E6A"/>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paragraph" w:styleId="PlainText">
    <w:name w:val="Plain Text"/>
    <w:basedOn w:val="Normal"/>
    <w:link w:val="PlainTextChar"/>
    <w:uiPriority w:val="99"/>
    <w:semiHidden/>
    <w:unhideWhenUsed/>
    <w:rsid w:val="00B62431"/>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B62431"/>
    <w:rPr>
      <w:rFonts w:ascii="Calibri" w:hAnsi="Calibri" w:cs="Calibri"/>
      <w:sz w:val="22"/>
      <w:szCs w:val="22"/>
    </w:rPr>
  </w:style>
  <w:style w:type="paragraph" w:styleId="ListParagraph">
    <w:name w:val="List Paragraph"/>
    <w:basedOn w:val="Normal"/>
    <w:uiPriority w:val="34"/>
    <w:qFormat/>
    <w:rsid w:val="00D03FB2"/>
    <w:pPr>
      <w:ind w:left="720"/>
      <w:contextualSpacing/>
    </w:pPr>
  </w:style>
  <w:style w:type="paragraph" w:styleId="FootnoteText">
    <w:name w:val="footnote text"/>
    <w:basedOn w:val="Normal"/>
    <w:link w:val="FootnoteTextChar"/>
    <w:uiPriority w:val="99"/>
    <w:semiHidden/>
    <w:unhideWhenUsed/>
    <w:rsid w:val="00D03FB2"/>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D03FB2"/>
    <w:rPr>
      <w:rFonts w:eastAsiaTheme="minorEastAsia"/>
      <w:sz w:val="20"/>
      <w:szCs w:val="20"/>
      <w:lang w:val="sl-SI" w:eastAsia="sl-SI"/>
    </w:rPr>
  </w:style>
  <w:style w:type="character" w:styleId="FootnoteReference">
    <w:name w:val="footnote reference"/>
    <w:basedOn w:val="DefaultParagraphFont"/>
    <w:uiPriority w:val="99"/>
    <w:semiHidden/>
    <w:unhideWhenUsed/>
    <w:rsid w:val="00D03FB2"/>
    <w:rPr>
      <w:vertAlign w:val="superscript"/>
    </w:rPr>
  </w:style>
  <w:style w:type="table" w:styleId="TableGrid">
    <w:name w:val="Table Grid"/>
    <w:basedOn w:val="TableNormal"/>
    <w:uiPriority w:val="39"/>
    <w:rsid w:val="00D03FB2"/>
    <w:rPr>
      <w:rFonts w:eastAsiaTheme="minorEastAsia"/>
      <w:sz w:val="22"/>
      <w:szCs w:val="22"/>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05E6A"/>
    <w:rPr>
      <w:rFonts w:ascii="Times New Roman" w:eastAsia="Times New Roman" w:hAnsi="Times New Roman" w:cs="Times New Roman"/>
      <w:b/>
      <w:bCs/>
      <w:sz w:val="28"/>
      <w:szCs w:val="2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3\JN%20ZAVAROVANJE\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15</TotalTime>
  <Pages>12</Pages>
  <Words>3031</Words>
  <Characters>17277</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Momir Todorovič</dc:creator>
  <cp:keywords/>
  <dc:description/>
  <cp:lastModifiedBy>Dževida Sivić</cp:lastModifiedBy>
  <cp:revision>4</cp:revision>
  <cp:lastPrinted>2023-08-22T08:48:00Z</cp:lastPrinted>
  <dcterms:created xsi:type="dcterms:W3CDTF">2023-10-11T10:25:00Z</dcterms:created>
  <dcterms:modified xsi:type="dcterms:W3CDTF">2023-10-11T10:41:00Z</dcterms:modified>
</cp:coreProperties>
</file>